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9EC" w:rsidRPr="002000CC" w:rsidRDefault="001C6A24" w:rsidP="002949EC">
      <w:pPr>
        <w:jc w:val="center"/>
        <w:rPr>
          <w:b/>
          <w:bCs/>
          <w:sz w:val="28"/>
          <w:szCs w:val="28"/>
        </w:rPr>
      </w:pPr>
      <w:bookmarkStart w:id="0" w:name="_Toc515863120"/>
      <w:r w:rsidRPr="00B225C7">
        <w:rPr>
          <w:b/>
          <w:bCs/>
          <w:sz w:val="28"/>
          <w:szCs w:val="28"/>
        </w:rPr>
        <w:t>О</w:t>
      </w:r>
      <w:r w:rsidR="00765C38" w:rsidRPr="00B225C7">
        <w:rPr>
          <w:b/>
          <w:bCs/>
          <w:sz w:val="28"/>
          <w:szCs w:val="28"/>
        </w:rPr>
        <w:t>ткрыт</w:t>
      </w:r>
      <w:r w:rsidR="00FF364C" w:rsidRPr="00B225C7">
        <w:rPr>
          <w:b/>
          <w:bCs/>
          <w:sz w:val="28"/>
          <w:szCs w:val="28"/>
        </w:rPr>
        <w:t>ый</w:t>
      </w:r>
      <w:r w:rsidR="00765C38" w:rsidRPr="00B225C7">
        <w:rPr>
          <w:b/>
          <w:bCs/>
          <w:sz w:val="28"/>
          <w:szCs w:val="28"/>
        </w:rPr>
        <w:t xml:space="preserve"> </w:t>
      </w:r>
      <w:r w:rsidR="00631133" w:rsidRPr="002000CC">
        <w:rPr>
          <w:b/>
          <w:bCs/>
          <w:sz w:val="28"/>
          <w:szCs w:val="28"/>
        </w:rPr>
        <w:t xml:space="preserve">конкурс </w:t>
      </w:r>
      <w:r w:rsidR="00765C38" w:rsidRPr="002000CC">
        <w:rPr>
          <w:b/>
          <w:bCs/>
          <w:sz w:val="28"/>
          <w:szCs w:val="28"/>
        </w:rPr>
        <w:t xml:space="preserve"> </w:t>
      </w:r>
      <w:r w:rsidR="00765C38" w:rsidRPr="00BC1EA0">
        <w:rPr>
          <w:b/>
          <w:bCs/>
          <w:sz w:val="28"/>
          <w:szCs w:val="28"/>
        </w:rPr>
        <w:t>№</w:t>
      </w:r>
      <w:r w:rsidR="005661AE" w:rsidRPr="00BC1EA0">
        <w:rPr>
          <w:b/>
          <w:bCs/>
          <w:sz w:val="28"/>
          <w:szCs w:val="28"/>
        </w:rPr>
        <w:t xml:space="preserve"> </w:t>
      </w:r>
      <w:r w:rsidR="00544522">
        <w:rPr>
          <w:b/>
          <w:bCs/>
          <w:sz w:val="28"/>
          <w:szCs w:val="28"/>
        </w:rPr>
        <w:t>5</w:t>
      </w:r>
      <w:r w:rsidR="00B225C7" w:rsidRPr="00BC1EA0">
        <w:rPr>
          <w:b/>
          <w:bCs/>
          <w:sz w:val="28"/>
          <w:szCs w:val="28"/>
        </w:rPr>
        <w:t>/</w:t>
      </w:r>
      <w:r w:rsidR="00EA06D6">
        <w:rPr>
          <w:b/>
          <w:bCs/>
          <w:sz w:val="28"/>
          <w:szCs w:val="28"/>
        </w:rPr>
        <w:t>50</w:t>
      </w:r>
      <w:r w:rsidR="0084745F" w:rsidRPr="00BC1EA0">
        <w:rPr>
          <w:b/>
          <w:bCs/>
          <w:sz w:val="28"/>
          <w:szCs w:val="28"/>
        </w:rPr>
        <w:t>/21</w:t>
      </w:r>
      <w:r w:rsidR="00765C38" w:rsidRPr="002000CC">
        <w:rPr>
          <w:b/>
          <w:bCs/>
          <w:sz w:val="28"/>
          <w:szCs w:val="28"/>
        </w:rPr>
        <w:t xml:space="preserve"> на право заключения договора по</w:t>
      </w:r>
      <w:r w:rsidR="00631133" w:rsidRPr="002000CC">
        <w:rPr>
          <w:b/>
          <w:bCs/>
          <w:sz w:val="28"/>
          <w:szCs w:val="28"/>
        </w:rPr>
        <w:t xml:space="preserve">  капитальному ремонту </w:t>
      </w:r>
      <w:r w:rsidR="002949EC" w:rsidRPr="002000CC">
        <w:rPr>
          <w:b/>
          <w:bCs/>
          <w:sz w:val="28"/>
          <w:szCs w:val="28"/>
        </w:rPr>
        <w:t xml:space="preserve">частного общеобразовательного учреждения </w:t>
      </w:r>
    </w:p>
    <w:p w:rsidR="002949EC" w:rsidRPr="002000CC" w:rsidRDefault="00EA06D6" w:rsidP="002949EC">
      <w:pPr>
        <w:jc w:val="center"/>
        <w:rPr>
          <w:b/>
          <w:bCs/>
          <w:sz w:val="28"/>
          <w:szCs w:val="28"/>
        </w:rPr>
      </w:pPr>
      <w:r>
        <w:rPr>
          <w:b/>
          <w:bCs/>
          <w:sz w:val="28"/>
          <w:szCs w:val="28"/>
        </w:rPr>
        <w:t xml:space="preserve">«Средняя общеобразовательная школа </w:t>
      </w:r>
      <w:r w:rsidR="002949EC" w:rsidRPr="002000CC">
        <w:rPr>
          <w:b/>
          <w:bCs/>
          <w:sz w:val="28"/>
          <w:szCs w:val="28"/>
        </w:rPr>
        <w:t>№</w:t>
      </w:r>
      <w:r>
        <w:rPr>
          <w:b/>
          <w:bCs/>
          <w:sz w:val="28"/>
          <w:szCs w:val="28"/>
        </w:rPr>
        <w:t xml:space="preserve"> 50</w:t>
      </w:r>
      <w:r w:rsidR="002949EC" w:rsidRPr="002000CC">
        <w:rPr>
          <w:b/>
          <w:bCs/>
          <w:sz w:val="28"/>
          <w:szCs w:val="28"/>
        </w:rPr>
        <w:t xml:space="preserve"> </w:t>
      </w:r>
    </w:p>
    <w:p w:rsidR="002949EC" w:rsidRPr="002000CC" w:rsidRDefault="002949EC" w:rsidP="002949EC">
      <w:pPr>
        <w:jc w:val="center"/>
        <w:rPr>
          <w:b/>
          <w:bCs/>
          <w:sz w:val="28"/>
          <w:szCs w:val="28"/>
        </w:rPr>
      </w:pPr>
      <w:r w:rsidRPr="002000CC">
        <w:rPr>
          <w:b/>
          <w:bCs/>
          <w:sz w:val="28"/>
          <w:szCs w:val="28"/>
        </w:rPr>
        <w:t xml:space="preserve">открытого акционерного общества </w:t>
      </w:r>
    </w:p>
    <w:p w:rsidR="00E55B76" w:rsidRPr="002000CC" w:rsidRDefault="002949EC" w:rsidP="002949EC">
      <w:pPr>
        <w:jc w:val="center"/>
        <w:rPr>
          <w:b/>
          <w:bCs/>
          <w:sz w:val="28"/>
          <w:szCs w:val="28"/>
        </w:rPr>
      </w:pPr>
      <w:r w:rsidRPr="002000CC">
        <w:rPr>
          <w:b/>
          <w:bCs/>
          <w:sz w:val="28"/>
          <w:szCs w:val="28"/>
        </w:rPr>
        <w:t>«Российские железные дороги»</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96"/>
        <w:gridCol w:w="7603"/>
      </w:tblGrid>
      <w:tr w:rsidR="00F91C80" w:rsidRPr="002000CC" w:rsidTr="00F91C80">
        <w:tc>
          <w:tcPr>
            <w:tcW w:w="675" w:type="dxa"/>
            <w:vAlign w:val="center"/>
          </w:tcPr>
          <w:p w:rsidR="00F91C80" w:rsidRPr="002000CC" w:rsidRDefault="00F91C80" w:rsidP="00F91C80">
            <w:pPr>
              <w:jc w:val="center"/>
              <w:rPr>
                <w:b/>
                <w:bCs/>
                <w:sz w:val="28"/>
                <w:szCs w:val="28"/>
              </w:rPr>
            </w:pPr>
          </w:p>
        </w:tc>
        <w:tc>
          <w:tcPr>
            <w:tcW w:w="2496" w:type="dxa"/>
            <w:vAlign w:val="center"/>
          </w:tcPr>
          <w:p w:rsidR="00F91C80" w:rsidRPr="002000CC" w:rsidRDefault="00F91C80" w:rsidP="00127210">
            <w:pPr>
              <w:jc w:val="center"/>
              <w:rPr>
                <w:b/>
                <w:bCs/>
                <w:sz w:val="28"/>
                <w:szCs w:val="28"/>
              </w:rPr>
            </w:pPr>
            <w:r w:rsidRPr="002000CC">
              <w:rPr>
                <w:b/>
                <w:bCs/>
                <w:sz w:val="28"/>
                <w:szCs w:val="28"/>
              </w:rPr>
              <w:t>Параметры процедуры закупки</w:t>
            </w:r>
          </w:p>
        </w:tc>
        <w:tc>
          <w:tcPr>
            <w:tcW w:w="7603" w:type="dxa"/>
            <w:vAlign w:val="center"/>
          </w:tcPr>
          <w:p w:rsidR="00F91C80" w:rsidRPr="002000CC" w:rsidRDefault="00F91C80" w:rsidP="00521D65">
            <w:pPr>
              <w:jc w:val="center"/>
              <w:rPr>
                <w:b/>
                <w:bCs/>
                <w:sz w:val="28"/>
                <w:szCs w:val="28"/>
              </w:rPr>
            </w:pPr>
            <w:r w:rsidRPr="002000CC">
              <w:rPr>
                <w:b/>
                <w:bCs/>
                <w:sz w:val="28"/>
                <w:szCs w:val="28"/>
              </w:rPr>
              <w:t>Условия проводимой закупки</w:t>
            </w:r>
          </w:p>
        </w:tc>
      </w:tr>
      <w:tr w:rsidR="00F91C80" w:rsidRPr="002000CC" w:rsidTr="00F91C80">
        <w:tc>
          <w:tcPr>
            <w:tcW w:w="675" w:type="dxa"/>
            <w:vAlign w:val="center"/>
          </w:tcPr>
          <w:p w:rsidR="00F91C80" w:rsidRPr="002000CC" w:rsidRDefault="00F91C80" w:rsidP="00F91C80">
            <w:pPr>
              <w:jc w:val="center"/>
              <w:rPr>
                <w:b/>
                <w:bCs/>
                <w:sz w:val="28"/>
                <w:szCs w:val="28"/>
              </w:rPr>
            </w:pPr>
            <w:r w:rsidRPr="002000CC">
              <w:rPr>
                <w:b/>
                <w:bCs/>
                <w:sz w:val="28"/>
                <w:szCs w:val="28"/>
              </w:rPr>
              <w:t>1</w:t>
            </w:r>
          </w:p>
        </w:tc>
        <w:tc>
          <w:tcPr>
            <w:tcW w:w="2496" w:type="dxa"/>
          </w:tcPr>
          <w:p w:rsidR="00F91C80" w:rsidRPr="002000CC" w:rsidRDefault="00F91C80" w:rsidP="00E55B76">
            <w:pPr>
              <w:jc w:val="center"/>
              <w:rPr>
                <w:b/>
                <w:bCs/>
                <w:sz w:val="28"/>
                <w:szCs w:val="28"/>
              </w:rPr>
            </w:pPr>
            <w:r w:rsidRPr="002000CC">
              <w:rPr>
                <w:b/>
                <w:bCs/>
                <w:sz w:val="28"/>
                <w:szCs w:val="28"/>
              </w:rPr>
              <w:t>Дата публикации и адреса сайтов в сети Интернет</w:t>
            </w:r>
          </w:p>
        </w:tc>
        <w:tc>
          <w:tcPr>
            <w:tcW w:w="7603" w:type="dxa"/>
          </w:tcPr>
          <w:p w:rsidR="002949EC" w:rsidRPr="002000CC" w:rsidRDefault="00F91C80" w:rsidP="002949EC">
            <w:pPr>
              <w:jc w:val="both"/>
              <w:rPr>
                <w:bCs/>
                <w:sz w:val="28"/>
                <w:szCs w:val="28"/>
              </w:rPr>
            </w:pPr>
            <w:r w:rsidRPr="002000CC">
              <w:rPr>
                <w:bCs/>
                <w:sz w:val="28"/>
                <w:szCs w:val="28"/>
              </w:rPr>
              <w:t>Настоящее извещение и конкурсная документация</w:t>
            </w:r>
            <w:r w:rsidRPr="002000CC">
              <w:rPr>
                <w:bCs/>
                <w:i/>
                <w:sz w:val="28"/>
                <w:szCs w:val="28"/>
              </w:rPr>
              <w:t xml:space="preserve"> </w:t>
            </w:r>
            <w:r w:rsidRPr="002000CC">
              <w:rPr>
                <w:bCs/>
                <w:sz w:val="28"/>
                <w:szCs w:val="28"/>
              </w:rPr>
              <w:t xml:space="preserve">размещены на сайте </w:t>
            </w:r>
            <w:r w:rsidR="00631133" w:rsidRPr="002000CC">
              <w:rPr>
                <w:bCs/>
                <w:sz w:val="28"/>
                <w:szCs w:val="28"/>
              </w:rPr>
              <w:t xml:space="preserve"> </w:t>
            </w:r>
            <w:r w:rsidR="002949EC" w:rsidRPr="002000CC">
              <w:rPr>
                <w:bCs/>
                <w:sz w:val="28"/>
                <w:szCs w:val="28"/>
              </w:rPr>
              <w:t>частного общеобраз</w:t>
            </w:r>
            <w:r w:rsidR="00EA06D6">
              <w:rPr>
                <w:bCs/>
                <w:sz w:val="28"/>
                <w:szCs w:val="28"/>
              </w:rPr>
              <w:t>овательного учреждения  «Средняя общеобразовательная школа</w:t>
            </w:r>
            <w:r w:rsidR="002949EC" w:rsidRPr="002000CC">
              <w:rPr>
                <w:bCs/>
                <w:sz w:val="28"/>
                <w:szCs w:val="28"/>
              </w:rPr>
              <w:t xml:space="preserve"> №</w:t>
            </w:r>
            <w:r w:rsidR="00EA06D6">
              <w:rPr>
                <w:bCs/>
                <w:sz w:val="28"/>
                <w:szCs w:val="28"/>
              </w:rPr>
              <w:t>50</w:t>
            </w:r>
            <w:r w:rsidR="002949EC" w:rsidRPr="002000CC">
              <w:rPr>
                <w:bCs/>
                <w:sz w:val="28"/>
                <w:szCs w:val="28"/>
              </w:rPr>
              <w:t xml:space="preserve"> </w:t>
            </w:r>
          </w:p>
          <w:p w:rsidR="00EA06D6" w:rsidRPr="00F11961" w:rsidRDefault="002949EC" w:rsidP="00EA06D6">
            <w:pPr>
              <w:rPr>
                <w:rFonts w:ascii="Century Schoolbook" w:hAnsi="Century Schoolbook" w:cs="Arial"/>
                <w:sz w:val="28"/>
                <w:szCs w:val="28"/>
              </w:rPr>
            </w:pPr>
            <w:r w:rsidRPr="002000CC">
              <w:rPr>
                <w:bCs/>
                <w:sz w:val="28"/>
                <w:szCs w:val="28"/>
              </w:rPr>
              <w:t>открытого акционерного общества  «Российские железные дороги</w:t>
            </w:r>
            <w:r w:rsidRPr="00EA06D6">
              <w:rPr>
                <w:bCs/>
                <w:sz w:val="28"/>
                <w:szCs w:val="28"/>
              </w:rPr>
              <w:t>»</w:t>
            </w:r>
            <w:r w:rsidR="00B225C7" w:rsidRPr="00EA06D6">
              <w:rPr>
                <w:bCs/>
                <w:sz w:val="28"/>
                <w:szCs w:val="28"/>
              </w:rPr>
              <w:t>:</w:t>
            </w:r>
            <w:r w:rsidRPr="00EA06D6">
              <w:rPr>
                <w:bCs/>
                <w:sz w:val="28"/>
                <w:szCs w:val="28"/>
              </w:rPr>
              <w:t xml:space="preserve"> </w:t>
            </w:r>
            <w:r w:rsidR="00C57021" w:rsidRPr="00F11961">
              <w:rPr>
                <w:rFonts w:ascii="Century Schoolbook" w:hAnsi="Century Schoolbook" w:cs="Arial"/>
                <w:sz w:val="28"/>
                <w:szCs w:val="28"/>
                <w:lang w:val="en-US" w:eastAsia="en-US"/>
              </w:rPr>
              <w:fldChar w:fldCharType="begin"/>
            </w:r>
            <w:r w:rsidR="00EA06D6" w:rsidRPr="00F11961">
              <w:rPr>
                <w:rFonts w:ascii="Century Schoolbook" w:hAnsi="Century Schoolbook" w:cs="Arial"/>
                <w:sz w:val="28"/>
                <w:szCs w:val="28"/>
                <w:lang w:eastAsia="en-US"/>
              </w:rPr>
              <w:instrText xml:space="preserve"> </w:instrText>
            </w:r>
            <w:r w:rsidR="00EA06D6" w:rsidRPr="00F11961">
              <w:rPr>
                <w:rFonts w:ascii="Century Schoolbook" w:hAnsi="Century Schoolbook" w:cs="Arial"/>
                <w:sz w:val="28"/>
                <w:szCs w:val="28"/>
                <w:lang w:val="en-US" w:eastAsia="en-US"/>
              </w:rPr>
              <w:instrText>HYPERLINK</w:instrText>
            </w:r>
            <w:r w:rsidR="00EA06D6" w:rsidRPr="00F11961">
              <w:rPr>
                <w:rFonts w:ascii="Century Schoolbook" w:hAnsi="Century Schoolbook" w:cs="Arial"/>
                <w:sz w:val="28"/>
                <w:szCs w:val="28"/>
                <w:lang w:eastAsia="en-US"/>
              </w:rPr>
              <w:instrText xml:space="preserve"> "</w:instrText>
            </w:r>
            <w:r w:rsidR="00EA06D6" w:rsidRPr="00F11961">
              <w:rPr>
                <w:rFonts w:ascii="Century Schoolbook" w:hAnsi="Century Schoolbook" w:cs="Arial"/>
                <w:sz w:val="28"/>
                <w:szCs w:val="28"/>
                <w:lang w:val="en-US" w:eastAsia="en-US"/>
              </w:rPr>
              <w:instrText>http</w:instrText>
            </w:r>
            <w:r w:rsidR="00EA06D6" w:rsidRPr="00F11961">
              <w:rPr>
                <w:rFonts w:ascii="Century Schoolbook" w:hAnsi="Century Schoolbook" w:cs="Arial"/>
                <w:sz w:val="28"/>
                <w:szCs w:val="28"/>
                <w:lang w:eastAsia="en-US"/>
              </w:rPr>
              <w:instrText>:</w:instrText>
            </w:r>
            <w:r w:rsidR="00EA06D6" w:rsidRPr="00F11961">
              <w:rPr>
                <w:sz w:val="28"/>
                <w:szCs w:val="28"/>
                <w:lang w:eastAsia="en-US"/>
              </w:rPr>
              <w:instrText>//</w:instrText>
            </w:r>
            <w:r w:rsidR="00EA06D6" w:rsidRPr="00F11961">
              <w:rPr>
                <w:rFonts w:ascii="Century Schoolbook" w:hAnsi="Century Schoolbook" w:cs="Arial"/>
                <w:sz w:val="28"/>
                <w:szCs w:val="28"/>
              </w:rPr>
              <w:instrText>50</w:instrText>
            </w:r>
            <w:r w:rsidR="00EA06D6" w:rsidRPr="00F11961">
              <w:rPr>
                <w:rFonts w:ascii="Century Schoolbook" w:hAnsi="Century Schoolbook" w:cs="Arial"/>
                <w:sz w:val="28"/>
                <w:szCs w:val="28"/>
                <w:lang w:val="en-US"/>
              </w:rPr>
              <w:instrText>rzhd</w:instrText>
            </w:r>
            <w:r w:rsidR="00EA06D6" w:rsidRPr="00F11961">
              <w:rPr>
                <w:rFonts w:ascii="Century Schoolbook" w:hAnsi="Century Schoolbook" w:cs="Arial"/>
                <w:sz w:val="28"/>
                <w:szCs w:val="28"/>
              </w:rPr>
              <w:instrText>.</w:instrText>
            </w:r>
            <w:r w:rsidR="00EA06D6" w:rsidRPr="00F11961">
              <w:rPr>
                <w:rFonts w:ascii="Century Schoolbook" w:hAnsi="Century Schoolbook" w:cs="Arial"/>
                <w:sz w:val="28"/>
                <w:szCs w:val="28"/>
                <w:lang w:val="en-US"/>
              </w:rPr>
              <w:instrText>amurschool</w:instrText>
            </w:r>
            <w:r w:rsidR="00EA06D6" w:rsidRPr="00F11961">
              <w:rPr>
                <w:rFonts w:ascii="Century Schoolbook" w:hAnsi="Century Schoolbook" w:cs="Arial"/>
                <w:sz w:val="28"/>
                <w:szCs w:val="28"/>
              </w:rPr>
              <w:instrText>.</w:instrText>
            </w:r>
            <w:r w:rsidR="00EA06D6" w:rsidRPr="00F11961">
              <w:rPr>
                <w:rFonts w:ascii="Century Schoolbook" w:hAnsi="Century Schoolbook" w:cs="Arial"/>
                <w:sz w:val="28"/>
                <w:szCs w:val="28"/>
                <w:lang w:val="en-US"/>
              </w:rPr>
              <w:instrText>ru</w:instrText>
            </w:r>
            <w:r w:rsidR="00EA06D6" w:rsidRPr="00F11961">
              <w:rPr>
                <w:rFonts w:ascii="Century Schoolbook" w:hAnsi="Century Schoolbook" w:cs="Arial"/>
                <w:sz w:val="28"/>
                <w:szCs w:val="28"/>
              </w:rPr>
              <w:instrText xml:space="preserve"> </w:instrText>
            </w:r>
          </w:p>
          <w:p w:rsidR="00EA06D6" w:rsidRPr="00F11961" w:rsidRDefault="00EA06D6" w:rsidP="00EA06D6">
            <w:pPr>
              <w:rPr>
                <w:rStyle w:val="ad"/>
                <w:rFonts w:ascii="Century Schoolbook" w:hAnsi="Century Schoolbook" w:cs="Arial"/>
                <w:sz w:val="28"/>
                <w:szCs w:val="28"/>
              </w:rPr>
            </w:pPr>
            <w:r w:rsidRPr="00F11961">
              <w:rPr>
                <w:rFonts w:ascii="Century Schoolbook" w:hAnsi="Century Schoolbook" w:cs="Arial"/>
                <w:sz w:val="28"/>
                <w:szCs w:val="28"/>
                <w:lang w:eastAsia="en-US"/>
              </w:rPr>
              <w:instrText xml:space="preserve">" </w:instrText>
            </w:r>
            <w:r w:rsidR="00C57021" w:rsidRPr="00F11961">
              <w:rPr>
                <w:rFonts w:ascii="Century Schoolbook" w:hAnsi="Century Schoolbook" w:cs="Arial"/>
                <w:sz w:val="28"/>
                <w:szCs w:val="28"/>
                <w:lang w:val="en-US" w:eastAsia="en-US"/>
              </w:rPr>
              <w:fldChar w:fldCharType="separate"/>
            </w:r>
            <w:r w:rsidRPr="00F11961">
              <w:rPr>
                <w:rStyle w:val="ad"/>
                <w:rFonts w:ascii="Century Schoolbook" w:hAnsi="Century Schoolbook" w:cs="Arial"/>
                <w:sz w:val="28"/>
                <w:szCs w:val="28"/>
                <w:lang w:val="en-US" w:eastAsia="en-US"/>
              </w:rPr>
              <w:t>http</w:t>
            </w:r>
            <w:r w:rsidRPr="00F11961">
              <w:rPr>
                <w:rStyle w:val="ad"/>
                <w:rFonts w:ascii="Century Schoolbook" w:hAnsi="Century Schoolbook" w:cs="Arial"/>
                <w:sz w:val="28"/>
                <w:szCs w:val="28"/>
                <w:lang w:eastAsia="en-US"/>
              </w:rPr>
              <w:t>:</w:t>
            </w:r>
            <w:r w:rsidRPr="00F11961">
              <w:rPr>
                <w:rStyle w:val="ad"/>
                <w:sz w:val="28"/>
                <w:szCs w:val="28"/>
                <w:lang w:eastAsia="en-US"/>
              </w:rPr>
              <w:t>//</w:t>
            </w:r>
            <w:r w:rsidRPr="00F11961">
              <w:rPr>
                <w:rStyle w:val="ad"/>
                <w:rFonts w:ascii="Century Schoolbook" w:hAnsi="Century Schoolbook" w:cs="Arial"/>
                <w:sz w:val="28"/>
                <w:szCs w:val="28"/>
              </w:rPr>
              <w:t>50</w:t>
            </w:r>
            <w:r w:rsidRPr="00F11961">
              <w:rPr>
                <w:rStyle w:val="ad"/>
                <w:rFonts w:ascii="Century Schoolbook" w:hAnsi="Century Schoolbook" w:cs="Arial"/>
                <w:sz w:val="28"/>
                <w:szCs w:val="28"/>
                <w:lang w:val="en-US"/>
              </w:rPr>
              <w:t>rzhd</w:t>
            </w:r>
            <w:r w:rsidRPr="00F11961">
              <w:rPr>
                <w:rStyle w:val="ad"/>
                <w:rFonts w:ascii="Century Schoolbook" w:hAnsi="Century Schoolbook" w:cs="Arial"/>
                <w:sz w:val="28"/>
                <w:szCs w:val="28"/>
              </w:rPr>
              <w:t>.</w:t>
            </w:r>
            <w:r w:rsidRPr="00F11961">
              <w:rPr>
                <w:rStyle w:val="ad"/>
                <w:rFonts w:ascii="Century Schoolbook" w:hAnsi="Century Schoolbook" w:cs="Arial"/>
                <w:sz w:val="28"/>
                <w:szCs w:val="28"/>
                <w:lang w:val="en-US"/>
              </w:rPr>
              <w:t>amurschool</w:t>
            </w:r>
            <w:r w:rsidRPr="00F11961">
              <w:rPr>
                <w:rStyle w:val="ad"/>
                <w:rFonts w:ascii="Century Schoolbook" w:hAnsi="Century Schoolbook" w:cs="Arial"/>
                <w:sz w:val="28"/>
                <w:szCs w:val="28"/>
              </w:rPr>
              <w:t>.</w:t>
            </w:r>
            <w:r w:rsidRPr="00F11961">
              <w:rPr>
                <w:rStyle w:val="ad"/>
                <w:rFonts w:ascii="Century Schoolbook" w:hAnsi="Century Schoolbook" w:cs="Arial"/>
                <w:sz w:val="28"/>
                <w:szCs w:val="28"/>
                <w:lang w:val="en-US"/>
              </w:rPr>
              <w:t>ru</w:t>
            </w:r>
            <w:r w:rsidRPr="00F11961">
              <w:rPr>
                <w:rStyle w:val="ad"/>
                <w:rFonts w:ascii="Century Schoolbook" w:hAnsi="Century Schoolbook" w:cs="Arial"/>
                <w:sz w:val="28"/>
                <w:szCs w:val="28"/>
              </w:rPr>
              <w:t xml:space="preserve"> </w:t>
            </w:r>
          </w:p>
          <w:p w:rsidR="00F91C80" w:rsidRPr="002000CC" w:rsidRDefault="00C57021" w:rsidP="00BC1EA0">
            <w:pPr>
              <w:spacing w:line="276" w:lineRule="auto"/>
              <w:rPr>
                <w:bCs/>
                <w:sz w:val="28"/>
                <w:szCs w:val="28"/>
              </w:rPr>
            </w:pPr>
            <w:r w:rsidRPr="00F11961">
              <w:rPr>
                <w:rFonts w:ascii="Century Schoolbook" w:hAnsi="Century Schoolbook" w:cs="Arial"/>
                <w:sz w:val="28"/>
                <w:szCs w:val="28"/>
                <w:lang w:val="en-US" w:eastAsia="en-US"/>
              </w:rPr>
              <w:fldChar w:fldCharType="end"/>
            </w:r>
            <w:r w:rsidR="00487632" w:rsidRPr="00F11961">
              <w:rPr>
                <w:color w:val="365F91"/>
                <w:szCs w:val="16"/>
                <w:lang w:eastAsia="en-US"/>
              </w:rPr>
              <w:t xml:space="preserve"> </w:t>
            </w:r>
            <w:r w:rsidR="007A4E9C" w:rsidRPr="00F11961">
              <w:rPr>
                <w:bCs/>
                <w:sz w:val="28"/>
                <w:szCs w:val="28"/>
              </w:rPr>
              <w:t xml:space="preserve"> </w:t>
            </w:r>
            <w:r w:rsidR="00631133" w:rsidRPr="00F11961">
              <w:rPr>
                <w:bCs/>
                <w:sz w:val="28"/>
                <w:szCs w:val="28"/>
              </w:rPr>
              <w:t xml:space="preserve">(адрес сайта) </w:t>
            </w:r>
            <w:r w:rsidR="00F91C80" w:rsidRPr="00F11961">
              <w:rPr>
                <w:sz w:val="28"/>
                <w:szCs w:val="28"/>
              </w:rPr>
              <w:t xml:space="preserve"> «</w:t>
            </w:r>
            <w:r w:rsidR="001666C8" w:rsidRPr="00F11961">
              <w:rPr>
                <w:sz w:val="28"/>
                <w:szCs w:val="28"/>
              </w:rPr>
              <w:t xml:space="preserve">29» июня </w:t>
            </w:r>
            <w:r w:rsidR="002949EC" w:rsidRPr="00F11961">
              <w:rPr>
                <w:sz w:val="28"/>
                <w:szCs w:val="28"/>
              </w:rPr>
              <w:t xml:space="preserve"> </w:t>
            </w:r>
            <w:r w:rsidR="00F91C80" w:rsidRPr="00F11961">
              <w:rPr>
                <w:sz w:val="28"/>
                <w:szCs w:val="28"/>
              </w:rPr>
              <w:t>20</w:t>
            </w:r>
            <w:r w:rsidR="001E4985" w:rsidRPr="00F11961">
              <w:rPr>
                <w:sz w:val="28"/>
                <w:szCs w:val="28"/>
              </w:rPr>
              <w:t>21</w:t>
            </w:r>
            <w:r w:rsidR="00631133" w:rsidRPr="00F11961">
              <w:rPr>
                <w:sz w:val="28"/>
                <w:szCs w:val="28"/>
              </w:rPr>
              <w:t>г.</w:t>
            </w:r>
            <w:r w:rsidR="00441BFA" w:rsidRPr="002000CC">
              <w:rPr>
                <w:sz w:val="28"/>
                <w:szCs w:val="28"/>
              </w:rPr>
              <w:t xml:space="preserve"> </w:t>
            </w:r>
          </w:p>
        </w:tc>
      </w:tr>
      <w:tr w:rsidR="00F91C80" w:rsidRPr="002000CC" w:rsidTr="00F91C80">
        <w:tc>
          <w:tcPr>
            <w:tcW w:w="675" w:type="dxa"/>
            <w:vAlign w:val="center"/>
          </w:tcPr>
          <w:p w:rsidR="00F91C80" w:rsidRPr="002000CC" w:rsidRDefault="00F91C80" w:rsidP="00F91C80">
            <w:pPr>
              <w:jc w:val="center"/>
              <w:rPr>
                <w:b/>
                <w:bCs/>
                <w:sz w:val="28"/>
                <w:szCs w:val="28"/>
              </w:rPr>
            </w:pPr>
            <w:r w:rsidRPr="002000CC">
              <w:rPr>
                <w:b/>
                <w:bCs/>
                <w:sz w:val="28"/>
                <w:szCs w:val="28"/>
              </w:rPr>
              <w:t>2</w:t>
            </w:r>
          </w:p>
        </w:tc>
        <w:tc>
          <w:tcPr>
            <w:tcW w:w="2496" w:type="dxa"/>
          </w:tcPr>
          <w:p w:rsidR="00F91C80" w:rsidRPr="002000CC" w:rsidRDefault="00F91C80" w:rsidP="00E55B76">
            <w:pPr>
              <w:jc w:val="center"/>
              <w:rPr>
                <w:b/>
                <w:bCs/>
                <w:sz w:val="28"/>
                <w:szCs w:val="28"/>
              </w:rPr>
            </w:pPr>
            <w:r w:rsidRPr="002000CC">
              <w:rPr>
                <w:b/>
                <w:bCs/>
                <w:sz w:val="28"/>
                <w:szCs w:val="28"/>
              </w:rPr>
              <w:t>Способ закупки</w:t>
            </w:r>
          </w:p>
        </w:tc>
        <w:tc>
          <w:tcPr>
            <w:tcW w:w="7603" w:type="dxa"/>
          </w:tcPr>
          <w:p w:rsidR="00F91C80" w:rsidRPr="002000CC" w:rsidRDefault="00631133" w:rsidP="00774F61">
            <w:pPr>
              <w:jc w:val="both"/>
              <w:rPr>
                <w:bCs/>
                <w:sz w:val="28"/>
                <w:szCs w:val="28"/>
              </w:rPr>
            </w:pPr>
            <w:r w:rsidRPr="002000CC">
              <w:rPr>
                <w:bCs/>
                <w:sz w:val="28"/>
                <w:szCs w:val="28"/>
              </w:rPr>
              <w:t xml:space="preserve">Открытый конкурс, форма проведения процедуры </w:t>
            </w:r>
            <w:r w:rsidR="00F91C80" w:rsidRPr="002000CC">
              <w:rPr>
                <w:bCs/>
                <w:sz w:val="28"/>
                <w:szCs w:val="28"/>
              </w:rPr>
              <w:t xml:space="preserve">в бумажной форме, </w:t>
            </w:r>
            <w:r w:rsidR="00F91C80" w:rsidRPr="00BC1EA0">
              <w:rPr>
                <w:bCs/>
                <w:sz w:val="28"/>
                <w:szCs w:val="28"/>
              </w:rPr>
              <w:t xml:space="preserve">№ </w:t>
            </w:r>
            <w:r w:rsidR="00544522">
              <w:rPr>
                <w:bCs/>
                <w:sz w:val="28"/>
                <w:szCs w:val="28"/>
              </w:rPr>
              <w:t>5</w:t>
            </w:r>
            <w:r w:rsidR="002949EC" w:rsidRPr="00BC1EA0">
              <w:rPr>
                <w:bCs/>
                <w:sz w:val="28"/>
                <w:szCs w:val="28"/>
              </w:rPr>
              <w:t>/</w:t>
            </w:r>
            <w:r w:rsidR="00EA06D6">
              <w:rPr>
                <w:bCs/>
                <w:sz w:val="28"/>
                <w:szCs w:val="28"/>
              </w:rPr>
              <w:t>50</w:t>
            </w:r>
            <w:r w:rsidR="0084745F" w:rsidRPr="00BC1EA0">
              <w:rPr>
                <w:bCs/>
                <w:sz w:val="28"/>
                <w:szCs w:val="28"/>
              </w:rPr>
              <w:t>/21</w:t>
            </w:r>
            <w:r w:rsidR="00F91C80" w:rsidRPr="00BC1EA0">
              <w:rPr>
                <w:bCs/>
                <w:sz w:val="28"/>
                <w:szCs w:val="28"/>
              </w:rPr>
              <w:t>.</w:t>
            </w:r>
          </w:p>
        </w:tc>
      </w:tr>
      <w:tr w:rsidR="00F91C80" w:rsidRPr="00127210" w:rsidTr="00F91C80">
        <w:tc>
          <w:tcPr>
            <w:tcW w:w="675" w:type="dxa"/>
            <w:vAlign w:val="center"/>
          </w:tcPr>
          <w:p w:rsidR="00F91C80" w:rsidRPr="002000CC" w:rsidRDefault="00631133" w:rsidP="00F91C80">
            <w:pPr>
              <w:jc w:val="center"/>
              <w:rPr>
                <w:b/>
                <w:bCs/>
                <w:sz w:val="28"/>
                <w:szCs w:val="28"/>
              </w:rPr>
            </w:pPr>
            <w:r w:rsidRPr="002000CC">
              <w:rPr>
                <w:b/>
                <w:bCs/>
                <w:sz w:val="28"/>
                <w:szCs w:val="28"/>
              </w:rPr>
              <w:t>3</w:t>
            </w:r>
          </w:p>
        </w:tc>
        <w:tc>
          <w:tcPr>
            <w:tcW w:w="2496" w:type="dxa"/>
          </w:tcPr>
          <w:p w:rsidR="00F91C80" w:rsidRPr="002000CC" w:rsidRDefault="00F91C80" w:rsidP="00E55B76">
            <w:pPr>
              <w:jc w:val="center"/>
              <w:rPr>
                <w:b/>
                <w:bCs/>
                <w:sz w:val="28"/>
                <w:szCs w:val="28"/>
              </w:rPr>
            </w:pPr>
            <w:r w:rsidRPr="002000CC">
              <w:rPr>
                <w:b/>
                <w:bCs/>
                <w:sz w:val="28"/>
                <w:szCs w:val="28"/>
              </w:rPr>
              <w:t>Заказчик</w:t>
            </w:r>
          </w:p>
        </w:tc>
        <w:tc>
          <w:tcPr>
            <w:tcW w:w="7603" w:type="dxa"/>
          </w:tcPr>
          <w:p w:rsidR="00F974DC" w:rsidRPr="002000CC" w:rsidRDefault="00F91C80" w:rsidP="002949EC">
            <w:pPr>
              <w:jc w:val="both"/>
              <w:rPr>
                <w:b/>
                <w:bCs/>
                <w:sz w:val="28"/>
                <w:szCs w:val="28"/>
              </w:rPr>
            </w:pPr>
            <w:r w:rsidRPr="002000CC">
              <w:rPr>
                <w:b/>
                <w:bCs/>
                <w:sz w:val="28"/>
                <w:szCs w:val="28"/>
              </w:rPr>
              <w:t xml:space="preserve">Заказчик – </w:t>
            </w:r>
            <w:r w:rsidR="00631133" w:rsidRPr="002000CC">
              <w:rPr>
                <w:b/>
                <w:bCs/>
                <w:sz w:val="28"/>
                <w:szCs w:val="28"/>
              </w:rPr>
              <w:t xml:space="preserve"> </w:t>
            </w:r>
            <w:r w:rsidR="002949EC" w:rsidRPr="002000CC">
              <w:rPr>
                <w:b/>
                <w:bCs/>
                <w:sz w:val="28"/>
                <w:szCs w:val="28"/>
              </w:rPr>
              <w:t>частное общеобразовательное учреждение  «Средняя общеобразовательная школа №</w:t>
            </w:r>
            <w:r w:rsidR="00EA06D6">
              <w:rPr>
                <w:b/>
                <w:bCs/>
                <w:sz w:val="28"/>
                <w:szCs w:val="28"/>
              </w:rPr>
              <w:t>50</w:t>
            </w:r>
            <w:r w:rsidR="002949EC" w:rsidRPr="002000CC">
              <w:rPr>
                <w:b/>
                <w:bCs/>
                <w:sz w:val="28"/>
                <w:szCs w:val="28"/>
              </w:rPr>
              <w:t xml:space="preserve"> открытого акционерного общества  «Российские железные дороги»</w:t>
            </w:r>
          </w:p>
          <w:p w:rsidR="002949EC" w:rsidRPr="002000CC" w:rsidRDefault="00F91C80" w:rsidP="0022545D">
            <w:pPr>
              <w:rPr>
                <w:bCs/>
                <w:sz w:val="28"/>
                <w:szCs w:val="28"/>
              </w:rPr>
            </w:pPr>
            <w:r w:rsidRPr="002000CC">
              <w:rPr>
                <w:b/>
                <w:bCs/>
                <w:sz w:val="28"/>
                <w:szCs w:val="28"/>
              </w:rPr>
              <w:t xml:space="preserve">Место нахождения: </w:t>
            </w:r>
            <w:r w:rsidR="00EA06D6">
              <w:rPr>
                <w:bCs/>
                <w:sz w:val="28"/>
                <w:szCs w:val="28"/>
              </w:rPr>
              <w:t>Амурская область, Сковородинский район, пгт.Ерофей Павлович, Пушкина, 31</w:t>
            </w:r>
          </w:p>
          <w:p w:rsidR="00EA06D6" w:rsidRPr="002000CC" w:rsidRDefault="00F91C80" w:rsidP="00EA06D6">
            <w:pPr>
              <w:rPr>
                <w:bCs/>
                <w:sz w:val="28"/>
                <w:szCs w:val="28"/>
              </w:rPr>
            </w:pPr>
            <w:r w:rsidRPr="002000CC">
              <w:rPr>
                <w:b/>
                <w:bCs/>
                <w:sz w:val="28"/>
                <w:szCs w:val="28"/>
              </w:rPr>
              <w:t xml:space="preserve">Почтовый адрес: </w:t>
            </w:r>
            <w:r w:rsidR="002949EC" w:rsidRPr="002000CC">
              <w:rPr>
                <w:bCs/>
                <w:sz w:val="28"/>
                <w:szCs w:val="28"/>
              </w:rPr>
              <w:t>67</w:t>
            </w:r>
            <w:r w:rsidR="00EA06D6">
              <w:rPr>
                <w:bCs/>
                <w:sz w:val="28"/>
                <w:szCs w:val="28"/>
              </w:rPr>
              <w:t>6000</w:t>
            </w:r>
            <w:r w:rsidR="00487632" w:rsidRPr="002000CC">
              <w:rPr>
                <w:bCs/>
                <w:sz w:val="28"/>
                <w:szCs w:val="28"/>
              </w:rPr>
              <w:t>,</w:t>
            </w:r>
            <w:r w:rsidR="002949EC" w:rsidRPr="002000CC">
              <w:rPr>
                <w:bCs/>
                <w:sz w:val="28"/>
                <w:szCs w:val="28"/>
              </w:rPr>
              <w:t xml:space="preserve"> </w:t>
            </w:r>
            <w:r w:rsidR="00EA06D6">
              <w:rPr>
                <w:bCs/>
                <w:sz w:val="28"/>
                <w:szCs w:val="28"/>
              </w:rPr>
              <w:t>Амурская область, Сковородинский район, пгт.Ерофей Павлович, Пушкина, 31</w:t>
            </w:r>
          </w:p>
          <w:p w:rsidR="00F91C80" w:rsidRPr="002000CC" w:rsidRDefault="00F91C80" w:rsidP="0022545D">
            <w:pPr>
              <w:rPr>
                <w:b/>
                <w:bCs/>
                <w:sz w:val="28"/>
                <w:szCs w:val="28"/>
              </w:rPr>
            </w:pPr>
            <w:r w:rsidRPr="002000CC">
              <w:rPr>
                <w:b/>
                <w:bCs/>
                <w:sz w:val="28"/>
                <w:szCs w:val="28"/>
              </w:rPr>
              <w:t>Контактные данные:</w:t>
            </w:r>
          </w:p>
          <w:p w:rsidR="002949EC" w:rsidRPr="002000CC" w:rsidRDefault="00F91C80" w:rsidP="006C343E">
            <w:pPr>
              <w:spacing w:line="360" w:lineRule="exact"/>
              <w:jc w:val="both"/>
              <w:rPr>
                <w:bCs/>
                <w:sz w:val="28"/>
                <w:szCs w:val="28"/>
              </w:rPr>
            </w:pPr>
            <w:r w:rsidRPr="002000CC">
              <w:rPr>
                <w:b/>
                <w:bCs/>
                <w:sz w:val="28"/>
                <w:szCs w:val="28"/>
              </w:rPr>
              <w:t>Лицо, ответственное за проведение процедуры:</w:t>
            </w:r>
            <w:r w:rsidRPr="002000CC">
              <w:rPr>
                <w:bCs/>
                <w:i/>
                <w:sz w:val="28"/>
                <w:szCs w:val="28"/>
              </w:rPr>
              <w:t xml:space="preserve"> </w:t>
            </w:r>
            <w:r w:rsidR="002949EC" w:rsidRPr="002000CC">
              <w:rPr>
                <w:bCs/>
                <w:sz w:val="28"/>
                <w:szCs w:val="28"/>
              </w:rPr>
              <w:t xml:space="preserve">директор </w:t>
            </w:r>
            <w:r w:rsidR="00EA06D6">
              <w:rPr>
                <w:bCs/>
                <w:sz w:val="28"/>
                <w:szCs w:val="28"/>
              </w:rPr>
              <w:t>С</w:t>
            </w:r>
            <w:r w:rsidR="002949EC" w:rsidRPr="002000CC">
              <w:rPr>
                <w:bCs/>
                <w:sz w:val="28"/>
                <w:szCs w:val="28"/>
              </w:rPr>
              <w:t>редней общеобразовательной школы №</w:t>
            </w:r>
            <w:r w:rsidR="00EA06D6">
              <w:rPr>
                <w:bCs/>
                <w:sz w:val="28"/>
                <w:szCs w:val="28"/>
              </w:rPr>
              <w:t>50</w:t>
            </w:r>
            <w:r w:rsidR="002949EC" w:rsidRPr="002000CC">
              <w:rPr>
                <w:bCs/>
                <w:sz w:val="28"/>
                <w:szCs w:val="28"/>
              </w:rPr>
              <w:t xml:space="preserve"> ОАО «РЖД» </w:t>
            </w:r>
            <w:r w:rsidR="00EA06D6">
              <w:rPr>
                <w:bCs/>
                <w:sz w:val="28"/>
                <w:szCs w:val="28"/>
              </w:rPr>
              <w:t>Усольцева Елена Викторовна</w:t>
            </w:r>
          </w:p>
          <w:p w:rsidR="006C343E" w:rsidRPr="002000CC" w:rsidRDefault="00F91C80" w:rsidP="00B225C7">
            <w:pPr>
              <w:jc w:val="both"/>
              <w:rPr>
                <w:bCs/>
                <w:sz w:val="48"/>
                <w:szCs w:val="28"/>
              </w:rPr>
            </w:pPr>
            <w:r w:rsidRPr="002000CC">
              <w:rPr>
                <w:b/>
                <w:bCs/>
                <w:sz w:val="28"/>
                <w:szCs w:val="28"/>
              </w:rPr>
              <w:t>Адрес электронной почты:</w:t>
            </w:r>
            <w:r w:rsidR="00EA06D6">
              <w:rPr>
                <w:sz w:val="28"/>
                <w:szCs w:val="16"/>
                <w:lang w:val="en-US" w:eastAsia="en-US"/>
              </w:rPr>
              <w:t>sosh</w:t>
            </w:r>
            <w:r w:rsidR="00EA06D6" w:rsidRPr="00EA06D6">
              <w:rPr>
                <w:sz w:val="28"/>
                <w:szCs w:val="16"/>
                <w:lang w:eastAsia="en-US"/>
              </w:rPr>
              <w:t>-50@</w:t>
            </w:r>
            <w:r w:rsidR="00EA06D6">
              <w:rPr>
                <w:sz w:val="28"/>
                <w:szCs w:val="16"/>
                <w:lang w:val="en-US" w:eastAsia="en-US"/>
              </w:rPr>
              <w:t>mail</w:t>
            </w:r>
            <w:r w:rsidR="00487632" w:rsidRPr="002000CC">
              <w:rPr>
                <w:sz w:val="28"/>
                <w:szCs w:val="16"/>
                <w:lang w:eastAsia="en-US"/>
              </w:rPr>
              <w:t>.</w:t>
            </w:r>
            <w:r w:rsidR="00487632" w:rsidRPr="002000CC">
              <w:rPr>
                <w:sz w:val="28"/>
                <w:szCs w:val="16"/>
                <w:lang w:val="en-US" w:eastAsia="en-US"/>
              </w:rPr>
              <w:t>ru</w:t>
            </w:r>
          </w:p>
          <w:p w:rsidR="00F91C80" w:rsidRPr="00EA06D6" w:rsidRDefault="00F91C80" w:rsidP="00EA06D6">
            <w:pPr>
              <w:jc w:val="both"/>
              <w:rPr>
                <w:bCs/>
                <w:i/>
                <w:sz w:val="28"/>
                <w:szCs w:val="28"/>
                <w:lang w:val="en-US"/>
              </w:rPr>
            </w:pPr>
            <w:r w:rsidRPr="002000CC">
              <w:rPr>
                <w:b/>
                <w:bCs/>
                <w:sz w:val="28"/>
                <w:szCs w:val="28"/>
              </w:rPr>
              <w:t xml:space="preserve">Номер телефона: </w:t>
            </w:r>
            <w:r w:rsidR="006C343E" w:rsidRPr="002000CC">
              <w:rPr>
                <w:sz w:val="28"/>
                <w:szCs w:val="28"/>
              </w:rPr>
              <w:t>сот. 8-</w:t>
            </w:r>
            <w:r w:rsidR="00487632" w:rsidRPr="002000CC">
              <w:rPr>
                <w:sz w:val="28"/>
                <w:szCs w:val="28"/>
              </w:rPr>
              <w:t>9</w:t>
            </w:r>
            <w:r w:rsidR="00EA06D6">
              <w:rPr>
                <w:sz w:val="28"/>
                <w:szCs w:val="28"/>
                <w:lang w:val="en-US"/>
              </w:rPr>
              <w:t>24-242-37-17</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5</w:t>
            </w:r>
          </w:p>
        </w:tc>
        <w:tc>
          <w:tcPr>
            <w:tcW w:w="2496" w:type="dxa"/>
          </w:tcPr>
          <w:p w:rsidR="00F91C80" w:rsidRPr="00127210" w:rsidRDefault="00F91C80" w:rsidP="00E73A49">
            <w:pPr>
              <w:jc w:val="center"/>
              <w:rPr>
                <w:b/>
                <w:bCs/>
                <w:sz w:val="28"/>
                <w:szCs w:val="28"/>
              </w:rPr>
            </w:pPr>
            <w:r w:rsidRPr="00127210">
              <w:rPr>
                <w:b/>
                <w:bCs/>
                <w:sz w:val="28"/>
                <w:szCs w:val="28"/>
              </w:rPr>
              <w:t>Обеспечение заявок</w:t>
            </w:r>
          </w:p>
        </w:tc>
        <w:tc>
          <w:tcPr>
            <w:tcW w:w="7603" w:type="dxa"/>
          </w:tcPr>
          <w:p w:rsidR="00F91C80" w:rsidRPr="00127210" w:rsidRDefault="00F91C80" w:rsidP="00521D65">
            <w:pPr>
              <w:jc w:val="both"/>
              <w:rPr>
                <w:bCs/>
                <w:i/>
                <w:sz w:val="28"/>
                <w:szCs w:val="28"/>
              </w:rPr>
            </w:pPr>
            <w:r w:rsidRPr="001916B4">
              <w:rPr>
                <w:bCs/>
                <w:sz w:val="28"/>
                <w:szCs w:val="28"/>
              </w:rPr>
              <w:t>не предусмотрено</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6</w:t>
            </w:r>
          </w:p>
        </w:tc>
        <w:tc>
          <w:tcPr>
            <w:tcW w:w="2496" w:type="dxa"/>
          </w:tcPr>
          <w:p w:rsidR="00F91C80" w:rsidRPr="00127210" w:rsidRDefault="00F91C80" w:rsidP="00E73A49">
            <w:pPr>
              <w:jc w:val="center"/>
              <w:rPr>
                <w:b/>
                <w:bCs/>
                <w:sz w:val="28"/>
                <w:szCs w:val="28"/>
              </w:rPr>
            </w:pPr>
            <w:r w:rsidRPr="00127210">
              <w:rPr>
                <w:b/>
                <w:bCs/>
                <w:sz w:val="28"/>
                <w:szCs w:val="28"/>
              </w:rPr>
              <w:t>Обеспечение исполнения договора</w:t>
            </w:r>
          </w:p>
        </w:tc>
        <w:tc>
          <w:tcPr>
            <w:tcW w:w="7603" w:type="dxa"/>
          </w:tcPr>
          <w:p w:rsidR="00F91C80" w:rsidRPr="00127210" w:rsidRDefault="00F91C80" w:rsidP="00521D65">
            <w:pPr>
              <w:jc w:val="both"/>
              <w:rPr>
                <w:bCs/>
                <w:i/>
                <w:sz w:val="28"/>
                <w:szCs w:val="28"/>
              </w:rPr>
            </w:pPr>
            <w:r w:rsidRPr="001916B4">
              <w:rPr>
                <w:bCs/>
                <w:sz w:val="28"/>
                <w:szCs w:val="28"/>
              </w:rPr>
              <w:t>не предусмотрено</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7</w:t>
            </w:r>
          </w:p>
        </w:tc>
        <w:tc>
          <w:tcPr>
            <w:tcW w:w="2496" w:type="dxa"/>
          </w:tcPr>
          <w:p w:rsidR="00F91C80" w:rsidRPr="00127210" w:rsidRDefault="00F91C80" w:rsidP="00E55B76">
            <w:pPr>
              <w:jc w:val="center"/>
              <w:rPr>
                <w:b/>
                <w:bCs/>
                <w:sz w:val="28"/>
                <w:szCs w:val="28"/>
              </w:rPr>
            </w:pPr>
            <w:r w:rsidRPr="00127210">
              <w:rPr>
                <w:b/>
                <w:bCs/>
                <w:sz w:val="28"/>
                <w:szCs w:val="28"/>
              </w:rPr>
              <w:t>Предмет процедуры закупки</w:t>
            </w:r>
          </w:p>
        </w:tc>
        <w:tc>
          <w:tcPr>
            <w:tcW w:w="7603" w:type="dxa"/>
          </w:tcPr>
          <w:p w:rsidR="00BC1EA0" w:rsidRPr="00EA06D6" w:rsidRDefault="00BC1EA0" w:rsidP="00BC1EA0">
            <w:pPr>
              <w:spacing w:line="360" w:lineRule="exact"/>
              <w:jc w:val="both"/>
              <w:rPr>
                <w:sz w:val="28"/>
                <w:szCs w:val="28"/>
              </w:rPr>
            </w:pPr>
            <w:r w:rsidRPr="007D11FA">
              <w:rPr>
                <w:bCs/>
                <w:sz w:val="28"/>
                <w:szCs w:val="28"/>
              </w:rPr>
              <w:t xml:space="preserve">Выполнение работ по  капитальному ремонту </w:t>
            </w:r>
            <w:r w:rsidR="00EA06D6">
              <w:rPr>
                <w:bCs/>
                <w:sz w:val="28"/>
                <w:szCs w:val="28"/>
              </w:rPr>
              <w:t xml:space="preserve">кабинета физики </w:t>
            </w:r>
            <w:r w:rsidRPr="007D11FA">
              <w:rPr>
                <w:bCs/>
                <w:sz w:val="28"/>
                <w:szCs w:val="28"/>
              </w:rPr>
              <w:t xml:space="preserve">второго этажа  </w:t>
            </w:r>
            <w:r>
              <w:rPr>
                <w:bCs/>
                <w:sz w:val="28"/>
                <w:szCs w:val="28"/>
              </w:rPr>
              <w:t>з</w:t>
            </w:r>
            <w:r>
              <w:rPr>
                <w:sz w:val="28"/>
                <w:szCs w:val="28"/>
              </w:rPr>
              <w:t xml:space="preserve">дания школы </w:t>
            </w:r>
            <w:r w:rsidRPr="007D11FA">
              <w:rPr>
                <w:sz w:val="28"/>
                <w:szCs w:val="28"/>
              </w:rPr>
              <w:t xml:space="preserve"> Средне</w:t>
            </w:r>
            <w:r w:rsidR="00EA06D6">
              <w:rPr>
                <w:sz w:val="28"/>
                <w:szCs w:val="28"/>
              </w:rPr>
              <w:t>й общеобразовательной школы № 50</w:t>
            </w:r>
            <w:r w:rsidRPr="007D11FA">
              <w:rPr>
                <w:sz w:val="28"/>
                <w:szCs w:val="28"/>
              </w:rPr>
              <w:t xml:space="preserve"> ОАО «РЖД»</w:t>
            </w:r>
            <w:r>
              <w:rPr>
                <w:sz w:val="28"/>
                <w:szCs w:val="28"/>
              </w:rPr>
              <w:t xml:space="preserve">. </w:t>
            </w:r>
          </w:p>
          <w:p w:rsidR="00F91C80" w:rsidRPr="00D051B4" w:rsidRDefault="00F91C80" w:rsidP="00487632">
            <w:pPr>
              <w:spacing w:line="360" w:lineRule="exact"/>
              <w:jc w:val="both"/>
              <w:rPr>
                <w:bCs/>
                <w:sz w:val="28"/>
                <w:szCs w:val="28"/>
              </w:rPr>
            </w:pP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8</w:t>
            </w:r>
          </w:p>
        </w:tc>
        <w:tc>
          <w:tcPr>
            <w:tcW w:w="2496" w:type="dxa"/>
          </w:tcPr>
          <w:p w:rsidR="00F91C80" w:rsidRPr="00127210" w:rsidRDefault="00F91C80" w:rsidP="00E55B76">
            <w:pPr>
              <w:jc w:val="center"/>
              <w:rPr>
                <w:b/>
                <w:bCs/>
                <w:sz w:val="28"/>
                <w:szCs w:val="28"/>
              </w:rPr>
            </w:pPr>
            <w:r w:rsidRPr="00127210">
              <w:rPr>
                <w:b/>
                <w:bCs/>
                <w:sz w:val="28"/>
                <w:szCs w:val="28"/>
              </w:rPr>
              <w:t>Место поставки товара, выполнения работ, оказания услуг</w:t>
            </w:r>
          </w:p>
        </w:tc>
        <w:tc>
          <w:tcPr>
            <w:tcW w:w="7603" w:type="dxa"/>
          </w:tcPr>
          <w:p w:rsidR="00EA06D6" w:rsidRPr="002000CC" w:rsidRDefault="00EA06D6" w:rsidP="00EA06D6">
            <w:pPr>
              <w:rPr>
                <w:bCs/>
                <w:sz w:val="28"/>
                <w:szCs w:val="28"/>
              </w:rPr>
            </w:pPr>
            <w:r w:rsidRPr="002000CC">
              <w:rPr>
                <w:bCs/>
                <w:sz w:val="28"/>
                <w:szCs w:val="28"/>
              </w:rPr>
              <w:t>67</w:t>
            </w:r>
            <w:r>
              <w:rPr>
                <w:bCs/>
                <w:sz w:val="28"/>
                <w:szCs w:val="28"/>
              </w:rPr>
              <w:t>6000</w:t>
            </w:r>
            <w:r w:rsidRPr="002000CC">
              <w:rPr>
                <w:bCs/>
                <w:sz w:val="28"/>
                <w:szCs w:val="28"/>
              </w:rPr>
              <w:t xml:space="preserve">, </w:t>
            </w:r>
            <w:r>
              <w:rPr>
                <w:bCs/>
                <w:sz w:val="28"/>
                <w:szCs w:val="28"/>
              </w:rPr>
              <w:t>Амурская область, Сковородинский район, пгт.Ерофей Павлович, Пушкина, 31</w:t>
            </w:r>
          </w:p>
          <w:p w:rsidR="00F91C80" w:rsidRPr="00127210" w:rsidRDefault="00F91C80" w:rsidP="0022545D">
            <w:pPr>
              <w:jc w:val="both"/>
              <w:rPr>
                <w:b/>
                <w:bCs/>
                <w:sz w:val="28"/>
                <w:szCs w:val="28"/>
              </w:rPr>
            </w:pP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9</w:t>
            </w:r>
          </w:p>
        </w:tc>
        <w:tc>
          <w:tcPr>
            <w:tcW w:w="2496" w:type="dxa"/>
          </w:tcPr>
          <w:p w:rsidR="00F91C80" w:rsidRPr="00127210" w:rsidRDefault="00F91C80" w:rsidP="00E55B76">
            <w:pPr>
              <w:jc w:val="center"/>
              <w:rPr>
                <w:b/>
                <w:bCs/>
                <w:sz w:val="28"/>
                <w:szCs w:val="28"/>
              </w:rPr>
            </w:pPr>
            <w:r w:rsidRPr="00127210">
              <w:rPr>
                <w:b/>
                <w:bCs/>
                <w:sz w:val="28"/>
                <w:szCs w:val="28"/>
              </w:rPr>
              <w:t>Начальная (максимальная) цена</w:t>
            </w:r>
          </w:p>
        </w:tc>
        <w:tc>
          <w:tcPr>
            <w:tcW w:w="7603" w:type="dxa"/>
          </w:tcPr>
          <w:p w:rsidR="007C7DA3" w:rsidRPr="00127210" w:rsidRDefault="00BC1EA0" w:rsidP="00F11961">
            <w:pPr>
              <w:jc w:val="both"/>
              <w:rPr>
                <w:bCs/>
                <w:i/>
                <w:sz w:val="28"/>
                <w:szCs w:val="28"/>
              </w:rPr>
            </w:pPr>
            <w:r>
              <w:rPr>
                <w:bCs/>
                <w:sz w:val="28"/>
                <w:szCs w:val="28"/>
              </w:rPr>
              <w:t>В</w:t>
            </w:r>
            <w:r w:rsidRPr="00521EA9">
              <w:rPr>
                <w:bCs/>
                <w:sz w:val="28"/>
                <w:szCs w:val="28"/>
              </w:rPr>
              <w:t xml:space="preserve">ключает в себя все расходы на </w:t>
            </w:r>
            <w:r w:rsidRPr="00521EA9">
              <w:rPr>
                <w:bCs/>
                <w:i/>
                <w:color w:val="FF0000"/>
                <w:sz w:val="28"/>
                <w:szCs w:val="28"/>
              </w:rPr>
              <w:t xml:space="preserve"> </w:t>
            </w:r>
            <w:r w:rsidRPr="00521EA9">
              <w:rPr>
                <w:bCs/>
                <w:i/>
                <w:sz w:val="28"/>
                <w:szCs w:val="28"/>
              </w:rPr>
              <w:t xml:space="preserve">страхование, командировочные, транспортные  расходы, уплату таможенных пошлин, налогов (кроме НДС) и других обязательных платежей </w:t>
            </w:r>
            <w:r w:rsidRPr="00521EA9">
              <w:rPr>
                <w:bCs/>
                <w:sz w:val="28"/>
                <w:szCs w:val="28"/>
              </w:rPr>
              <w:t xml:space="preserve">и составляет </w:t>
            </w:r>
            <w:r w:rsidR="00F11961">
              <w:rPr>
                <w:b/>
                <w:bCs/>
                <w:sz w:val="28"/>
                <w:szCs w:val="28"/>
              </w:rPr>
              <w:t>753 470</w:t>
            </w:r>
            <w:r w:rsidR="00367759" w:rsidRPr="00DB3E65">
              <w:rPr>
                <w:bCs/>
                <w:i/>
                <w:sz w:val="28"/>
                <w:szCs w:val="28"/>
              </w:rPr>
              <w:t xml:space="preserve"> (семьсот </w:t>
            </w:r>
            <w:r w:rsidR="00F11961">
              <w:rPr>
                <w:bCs/>
                <w:i/>
                <w:sz w:val="28"/>
                <w:szCs w:val="28"/>
              </w:rPr>
              <w:t xml:space="preserve"> </w:t>
            </w:r>
            <w:r w:rsidR="00F11961">
              <w:rPr>
                <w:bCs/>
                <w:i/>
                <w:sz w:val="28"/>
                <w:szCs w:val="28"/>
              </w:rPr>
              <w:lastRenderedPageBreak/>
              <w:t xml:space="preserve">пятьдесят три тысячи четыреста семьдесят </w:t>
            </w:r>
            <w:r w:rsidR="00367759" w:rsidRPr="00DB3E65">
              <w:rPr>
                <w:bCs/>
                <w:i/>
                <w:sz w:val="28"/>
                <w:szCs w:val="28"/>
              </w:rPr>
              <w:t xml:space="preserve">) рублей </w:t>
            </w:r>
            <w:r w:rsidR="00F11961">
              <w:rPr>
                <w:bCs/>
                <w:i/>
                <w:sz w:val="28"/>
                <w:szCs w:val="28"/>
              </w:rPr>
              <w:t>00</w:t>
            </w:r>
            <w:r w:rsidR="00367759" w:rsidRPr="00DB3E65">
              <w:rPr>
                <w:bCs/>
                <w:i/>
                <w:sz w:val="28"/>
                <w:szCs w:val="28"/>
              </w:rPr>
              <w:t xml:space="preserve"> коп, кроме того  </w:t>
            </w:r>
            <w:r w:rsidR="00367759">
              <w:rPr>
                <w:sz w:val="28"/>
                <w:szCs w:val="28"/>
              </w:rPr>
              <w:t>з</w:t>
            </w:r>
            <w:r w:rsidR="00367759" w:rsidRPr="00DB3E65">
              <w:rPr>
                <w:sz w:val="28"/>
                <w:szCs w:val="28"/>
              </w:rPr>
              <w:t>атраты связанные с уплатой налога на добавленную стоимость (НДС 20</w:t>
            </w:r>
            <w:r w:rsidR="00F11961">
              <w:rPr>
                <w:sz w:val="28"/>
                <w:szCs w:val="28"/>
              </w:rPr>
              <w:t xml:space="preserve"> %</w:t>
            </w:r>
            <w:r w:rsidR="00367759" w:rsidRPr="00DB3E65">
              <w:rPr>
                <w:sz w:val="28"/>
                <w:szCs w:val="28"/>
              </w:rPr>
              <w:t>)</w:t>
            </w:r>
            <w:r w:rsidR="00367759" w:rsidRPr="00DB3E65">
              <w:rPr>
                <w:b/>
                <w:sz w:val="18"/>
                <w:szCs w:val="18"/>
              </w:rPr>
              <w:t xml:space="preserve"> </w:t>
            </w:r>
            <w:r w:rsidR="00F11961">
              <w:rPr>
                <w:sz w:val="28"/>
                <w:szCs w:val="28"/>
              </w:rPr>
              <w:t>150 694</w:t>
            </w:r>
            <w:r w:rsidR="00367759" w:rsidRPr="00DB3E65">
              <w:rPr>
                <w:sz w:val="28"/>
                <w:szCs w:val="28"/>
              </w:rPr>
              <w:t xml:space="preserve"> (сто пятьдесят </w:t>
            </w:r>
            <w:r w:rsidR="00F11961">
              <w:rPr>
                <w:sz w:val="28"/>
                <w:szCs w:val="28"/>
              </w:rPr>
              <w:t>тысяч шестьсот девяносто четыре</w:t>
            </w:r>
            <w:r w:rsidR="00367759" w:rsidRPr="00DB3E65">
              <w:rPr>
                <w:sz w:val="28"/>
                <w:szCs w:val="28"/>
              </w:rPr>
              <w:t xml:space="preserve">) </w:t>
            </w:r>
            <w:r w:rsidR="00367759" w:rsidRPr="00DB3E65">
              <w:rPr>
                <w:bCs/>
                <w:i/>
                <w:sz w:val="28"/>
                <w:szCs w:val="28"/>
              </w:rPr>
              <w:t>рубл</w:t>
            </w:r>
            <w:r w:rsidR="00F11961">
              <w:rPr>
                <w:bCs/>
                <w:i/>
                <w:sz w:val="28"/>
                <w:szCs w:val="28"/>
              </w:rPr>
              <w:t>я, 00</w:t>
            </w:r>
            <w:r w:rsidR="00367759" w:rsidRPr="00DB3E65">
              <w:rPr>
                <w:bCs/>
                <w:i/>
                <w:sz w:val="28"/>
                <w:szCs w:val="28"/>
              </w:rPr>
              <w:t xml:space="preserve"> коп.  Всего с НДС </w:t>
            </w:r>
            <w:r w:rsidR="00F11961">
              <w:rPr>
                <w:b/>
                <w:bCs/>
                <w:i/>
                <w:sz w:val="28"/>
                <w:szCs w:val="28"/>
              </w:rPr>
              <w:t xml:space="preserve">904 164 </w:t>
            </w:r>
            <w:r w:rsidR="00367759" w:rsidRPr="00DB3E65">
              <w:rPr>
                <w:bCs/>
                <w:i/>
                <w:sz w:val="28"/>
                <w:szCs w:val="28"/>
              </w:rPr>
              <w:t xml:space="preserve"> (девятьсот </w:t>
            </w:r>
            <w:r w:rsidR="00F11961">
              <w:rPr>
                <w:bCs/>
                <w:i/>
                <w:sz w:val="28"/>
                <w:szCs w:val="28"/>
              </w:rPr>
              <w:t>четы</w:t>
            </w:r>
            <w:r w:rsidR="00995AA8">
              <w:rPr>
                <w:bCs/>
                <w:i/>
                <w:sz w:val="28"/>
                <w:szCs w:val="28"/>
              </w:rPr>
              <w:t>р</w:t>
            </w:r>
            <w:r w:rsidR="00F11961">
              <w:rPr>
                <w:bCs/>
                <w:i/>
                <w:sz w:val="28"/>
                <w:szCs w:val="28"/>
              </w:rPr>
              <w:t>е тысячи сто шестьдесят четыре) рубля</w:t>
            </w:r>
            <w:r w:rsidR="00367759" w:rsidRPr="00DB3E65">
              <w:rPr>
                <w:bCs/>
                <w:i/>
                <w:sz w:val="28"/>
                <w:szCs w:val="28"/>
              </w:rPr>
              <w:t xml:space="preserve"> </w:t>
            </w:r>
            <w:r w:rsidR="00F11961">
              <w:rPr>
                <w:bCs/>
                <w:i/>
                <w:sz w:val="28"/>
                <w:szCs w:val="28"/>
              </w:rPr>
              <w:t>00</w:t>
            </w:r>
            <w:r w:rsidR="00367759" w:rsidRPr="00DB3E65">
              <w:rPr>
                <w:bCs/>
                <w:i/>
                <w:sz w:val="28"/>
                <w:szCs w:val="28"/>
              </w:rPr>
              <w:t xml:space="preserve"> коп.</w:t>
            </w:r>
          </w:p>
        </w:tc>
      </w:tr>
      <w:tr w:rsidR="00F91C80" w:rsidRPr="007C7DA3" w:rsidTr="00F91C80">
        <w:tc>
          <w:tcPr>
            <w:tcW w:w="675" w:type="dxa"/>
            <w:vAlign w:val="center"/>
          </w:tcPr>
          <w:p w:rsidR="00F91C80" w:rsidRPr="00127210" w:rsidRDefault="00F91C80" w:rsidP="00F91C80">
            <w:pPr>
              <w:jc w:val="center"/>
              <w:rPr>
                <w:b/>
                <w:bCs/>
                <w:sz w:val="28"/>
                <w:szCs w:val="28"/>
              </w:rPr>
            </w:pPr>
            <w:r>
              <w:rPr>
                <w:b/>
                <w:bCs/>
                <w:sz w:val="28"/>
                <w:szCs w:val="28"/>
              </w:rPr>
              <w:lastRenderedPageBreak/>
              <w:t>10</w:t>
            </w:r>
          </w:p>
        </w:tc>
        <w:tc>
          <w:tcPr>
            <w:tcW w:w="2496" w:type="dxa"/>
          </w:tcPr>
          <w:p w:rsidR="00F91C80" w:rsidRPr="00127210" w:rsidRDefault="00F91C80" w:rsidP="00E55B76">
            <w:pPr>
              <w:jc w:val="center"/>
              <w:rPr>
                <w:b/>
                <w:bCs/>
                <w:sz w:val="28"/>
                <w:szCs w:val="28"/>
              </w:rPr>
            </w:pPr>
            <w:r w:rsidRPr="00127210">
              <w:rPr>
                <w:b/>
                <w:bCs/>
                <w:sz w:val="28"/>
                <w:szCs w:val="28"/>
              </w:rPr>
              <w:t>Срок место и порядок предоставления документации о закупке</w:t>
            </w:r>
          </w:p>
        </w:tc>
        <w:tc>
          <w:tcPr>
            <w:tcW w:w="7603" w:type="dxa"/>
          </w:tcPr>
          <w:p w:rsidR="00EA06D6" w:rsidRPr="00EA06D6" w:rsidRDefault="002854CB" w:rsidP="00EA06D6">
            <w:r w:rsidRPr="002000CC">
              <w:rPr>
                <w:bCs/>
                <w:sz w:val="28"/>
                <w:szCs w:val="28"/>
              </w:rPr>
              <w:t xml:space="preserve">Документация размещена на сайте  </w:t>
            </w:r>
            <w:r w:rsidR="00B225C7" w:rsidRPr="00EA06D6">
              <w:rPr>
                <w:sz w:val="28"/>
                <w:szCs w:val="28"/>
              </w:rPr>
              <w:t xml:space="preserve"> </w:t>
            </w:r>
            <w:hyperlink r:id="rId8" w:history="1">
              <w:r w:rsidR="00EA06D6" w:rsidRPr="00005B37">
                <w:rPr>
                  <w:rStyle w:val="ad"/>
                  <w:sz w:val="28"/>
                  <w:szCs w:val="28"/>
                </w:rPr>
                <w:t>http://50rzhd.amurschool.ru</w:t>
              </w:r>
            </w:hyperlink>
            <w:r w:rsidR="00EA06D6">
              <w:rPr>
                <w:sz w:val="28"/>
                <w:szCs w:val="28"/>
              </w:rPr>
              <w:t xml:space="preserve"> </w:t>
            </w:r>
            <w:r w:rsidR="00EA06D6" w:rsidRPr="00EA06D6">
              <w:rPr>
                <w:sz w:val="28"/>
                <w:szCs w:val="28"/>
              </w:rPr>
              <w:t xml:space="preserve"> </w:t>
            </w:r>
          </w:p>
          <w:p w:rsidR="00F91C80" w:rsidRPr="002000CC" w:rsidRDefault="001B1CC4" w:rsidP="00521D65">
            <w:pPr>
              <w:jc w:val="both"/>
              <w:rPr>
                <w:bCs/>
                <w:sz w:val="28"/>
                <w:szCs w:val="28"/>
              </w:rPr>
            </w:pPr>
            <w:r w:rsidRPr="002000CC">
              <w:rPr>
                <w:bCs/>
                <w:sz w:val="28"/>
                <w:szCs w:val="28"/>
              </w:rPr>
              <w:t xml:space="preserve"> </w:t>
            </w:r>
            <w:r w:rsidR="00984EDE" w:rsidRPr="002000CC">
              <w:rPr>
                <w:bCs/>
                <w:sz w:val="28"/>
                <w:szCs w:val="28"/>
              </w:rPr>
              <w:t>(</w:t>
            </w:r>
            <w:r w:rsidR="00151249" w:rsidRPr="002000CC">
              <w:rPr>
                <w:bCs/>
                <w:sz w:val="28"/>
                <w:szCs w:val="28"/>
              </w:rPr>
              <w:t xml:space="preserve">Главная страница, </w:t>
            </w:r>
            <w:r w:rsidR="00984EDE" w:rsidRPr="002000CC">
              <w:rPr>
                <w:bCs/>
                <w:sz w:val="28"/>
                <w:szCs w:val="28"/>
              </w:rPr>
              <w:t xml:space="preserve">раздел </w:t>
            </w:r>
            <w:r w:rsidR="00367759">
              <w:rPr>
                <w:bCs/>
                <w:sz w:val="28"/>
                <w:szCs w:val="28"/>
              </w:rPr>
              <w:t>«</w:t>
            </w:r>
            <w:r w:rsidR="00E25D03" w:rsidRPr="002000CC">
              <w:rPr>
                <w:bCs/>
                <w:sz w:val="28"/>
                <w:szCs w:val="28"/>
              </w:rPr>
              <w:t>Капитальный ремонт</w:t>
            </w:r>
            <w:r w:rsidR="00367759">
              <w:rPr>
                <w:bCs/>
                <w:sz w:val="28"/>
                <w:szCs w:val="28"/>
              </w:rPr>
              <w:t>»</w:t>
            </w:r>
            <w:r w:rsidR="002E52CC">
              <w:rPr>
                <w:bCs/>
                <w:sz w:val="28"/>
                <w:szCs w:val="28"/>
              </w:rPr>
              <w:t xml:space="preserve"> в меню справа</w:t>
            </w:r>
            <w:r w:rsidR="00F91C80" w:rsidRPr="002000CC">
              <w:rPr>
                <w:bCs/>
                <w:sz w:val="28"/>
                <w:szCs w:val="28"/>
              </w:rPr>
              <w:t xml:space="preserve">) </w:t>
            </w:r>
          </w:p>
          <w:p w:rsidR="003B0CC7" w:rsidRPr="008C5044" w:rsidRDefault="00F91C80" w:rsidP="008C5044">
            <w:r w:rsidRPr="002000CC">
              <w:rPr>
                <w:bCs/>
                <w:sz w:val="28"/>
                <w:szCs w:val="28"/>
              </w:rPr>
              <w:t xml:space="preserve">В случае возникновения технических и иных неполадок при работе </w:t>
            </w:r>
            <w:r w:rsidR="001916B4" w:rsidRPr="002000CC">
              <w:rPr>
                <w:bCs/>
                <w:sz w:val="28"/>
                <w:szCs w:val="28"/>
              </w:rPr>
              <w:t>сайта</w:t>
            </w:r>
            <w:r w:rsidRPr="002000CC">
              <w:rPr>
                <w:bCs/>
                <w:sz w:val="28"/>
                <w:szCs w:val="28"/>
              </w:rPr>
              <w:t xml:space="preserve">, блокирующих доступ </w:t>
            </w:r>
            <w:r w:rsidR="00BC03C2" w:rsidRPr="002000CC">
              <w:rPr>
                <w:bCs/>
                <w:sz w:val="28"/>
                <w:szCs w:val="28"/>
              </w:rPr>
              <w:t xml:space="preserve">к </w:t>
            </w:r>
            <w:r w:rsidRPr="002000CC">
              <w:rPr>
                <w:bCs/>
                <w:sz w:val="28"/>
                <w:szCs w:val="28"/>
              </w:rPr>
              <w:t>информационной системе в течение более чем одного рабочего дня, ин</w:t>
            </w:r>
            <w:r w:rsidR="00BC03C2" w:rsidRPr="002000CC">
              <w:rPr>
                <w:bCs/>
                <w:sz w:val="28"/>
                <w:szCs w:val="28"/>
              </w:rPr>
              <w:t xml:space="preserve">формация, подлежащая размещению, </w:t>
            </w:r>
            <w:r w:rsidRPr="002000CC">
              <w:rPr>
                <w:bCs/>
                <w:sz w:val="28"/>
                <w:szCs w:val="28"/>
              </w:rPr>
              <w:t>размещается на сайт</w:t>
            </w:r>
            <w:r w:rsidR="001916B4" w:rsidRPr="002000CC">
              <w:rPr>
                <w:bCs/>
                <w:sz w:val="28"/>
                <w:szCs w:val="28"/>
              </w:rPr>
              <w:t>е</w:t>
            </w:r>
            <w:r w:rsidRPr="002000CC">
              <w:rPr>
                <w:bCs/>
                <w:sz w:val="28"/>
                <w:szCs w:val="28"/>
              </w:rPr>
              <w:t xml:space="preserve"> </w:t>
            </w:r>
            <w:hyperlink r:id="rId9" w:history="1">
              <w:r w:rsidR="008C5044" w:rsidRPr="00005B37">
                <w:rPr>
                  <w:rStyle w:val="ad"/>
                  <w:sz w:val="28"/>
                  <w:szCs w:val="28"/>
                </w:rPr>
                <w:t>http://50rzhd.amurschool.ru</w:t>
              </w:r>
            </w:hyperlink>
            <w:r w:rsidR="008C5044">
              <w:rPr>
                <w:sz w:val="28"/>
                <w:szCs w:val="28"/>
              </w:rPr>
              <w:t xml:space="preserve"> </w:t>
            </w:r>
            <w:r w:rsidR="008C5044" w:rsidRPr="00EA06D6">
              <w:rPr>
                <w:sz w:val="28"/>
                <w:szCs w:val="28"/>
              </w:rPr>
              <w:t xml:space="preserve"> </w:t>
            </w:r>
          </w:p>
          <w:p w:rsidR="00F91C80" w:rsidRPr="002000CC" w:rsidRDefault="00F91C80" w:rsidP="00521D65">
            <w:pPr>
              <w:jc w:val="both"/>
              <w:rPr>
                <w:bCs/>
                <w:sz w:val="28"/>
                <w:szCs w:val="28"/>
              </w:rPr>
            </w:pPr>
            <w:r w:rsidRPr="002000CC">
              <w:rPr>
                <w:bCs/>
                <w:sz w:val="28"/>
                <w:szCs w:val="28"/>
              </w:rPr>
              <w:t>в течение одного рабочего дня со дня устранения технических или иных неполадок</w:t>
            </w:r>
            <w:r w:rsidR="00BC03C2" w:rsidRPr="002000CC">
              <w:rPr>
                <w:bCs/>
                <w:sz w:val="28"/>
                <w:szCs w:val="28"/>
              </w:rPr>
              <w:t xml:space="preserve"> </w:t>
            </w:r>
            <w:r w:rsidRPr="002000CC">
              <w:rPr>
                <w:bCs/>
                <w:sz w:val="28"/>
                <w:szCs w:val="28"/>
              </w:rPr>
              <w:t>и считается размещенной в установленном порядке</w:t>
            </w:r>
          </w:p>
          <w:p w:rsidR="00F91C80" w:rsidRPr="002000CC" w:rsidRDefault="00F91C80" w:rsidP="00521D65">
            <w:pPr>
              <w:jc w:val="both"/>
              <w:rPr>
                <w:bCs/>
                <w:sz w:val="28"/>
                <w:szCs w:val="28"/>
              </w:rPr>
            </w:pPr>
            <w:r w:rsidRPr="002000CC">
              <w:rPr>
                <w:bCs/>
                <w:sz w:val="28"/>
                <w:szCs w:val="28"/>
              </w:rPr>
              <w:t>Плата за предоставление документации не взимается.</w:t>
            </w:r>
          </w:p>
          <w:p w:rsidR="00F91C80" w:rsidRPr="002000CC" w:rsidRDefault="00F91C80" w:rsidP="001916B4">
            <w:pPr>
              <w:jc w:val="both"/>
              <w:rPr>
                <w:b/>
                <w:bCs/>
                <w:sz w:val="28"/>
                <w:szCs w:val="28"/>
              </w:rPr>
            </w:pPr>
            <w:r w:rsidRPr="002000CC">
              <w:rPr>
                <w:bCs/>
                <w:sz w:val="28"/>
                <w:szCs w:val="28"/>
              </w:rPr>
              <w:t xml:space="preserve">Документация доступна для ознакомления на </w:t>
            </w:r>
            <w:r w:rsidR="001916B4" w:rsidRPr="002000CC">
              <w:rPr>
                <w:bCs/>
                <w:sz w:val="28"/>
                <w:szCs w:val="28"/>
              </w:rPr>
              <w:t>сайте</w:t>
            </w:r>
            <w:r w:rsidRPr="002000CC">
              <w:rPr>
                <w:bCs/>
                <w:sz w:val="28"/>
                <w:szCs w:val="28"/>
              </w:rPr>
              <w:t xml:space="preserve"> с момента ее опубликования без ограничений</w:t>
            </w: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11</w:t>
            </w:r>
          </w:p>
        </w:tc>
        <w:tc>
          <w:tcPr>
            <w:tcW w:w="2496" w:type="dxa"/>
          </w:tcPr>
          <w:p w:rsidR="00F91C80" w:rsidRPr="00127210" w:rsidRDefault="00F91C80" w:rsidP="00B458F8">
            <w:pPr>
              <w:jc w:val="center"/>
              <w:rPr>
                <w:b/>
                <w:bCs/>
                <w:sz w:val="28"/>
                <w:szCs w:val="28"/>
              </w:rPr>
            </w:pPr>
            <w:r w:rsidRPr="00127210">
              <w:rPr>
                <w:b/>
                <w:bCs/>
                <w:sz w:val="28"/>
                <w:szCs w:val="28"/>
              </w:rPr>
              <w:t>Срок подачи заявок</w:t>
            </w:r>
          </w:p>
        </w:tc>
        <w:tc>
          <w:tcPr>
            <w:tcW w:w="7603" w:type="dxa"/>
          </w:tcPr>
          <w:p w:rsidR="00F91C80" w:rsidRPr="00F11961" w:rsidRDefault="00F91C80" w:rsidP="00521D65">
            <w:pPr>
              <w:jc w:val="both"/>
              <w:rPr>
                <w:bCs/>
                <w:i/>
                <w:sz w:val="28"/>
                <w:szCs w:val="28"/>
              </w:rPr>
            </w:pPr>
            <w:r w:rsidRPr="002000CC">
              <w:rPr>
                <w:bCs/>
                <w:sz w:val="28"/>
                <w:szCs w:val="28"/>
              </w:rPr>
              <w:t>Дата начала подачи заявок – с момента опубликования из</w:t>
            </w:r>
            <w:r w:rsidR="001916B4" w:rsidRPr="002000CC">
              <w:rPr>
                <w:bCs/>
                <w:sz w:val="28"/>
                <w:szCs w:val="28"/>
              </w:rPr>
              <w:t xml:space="preserve">вещения и документации на </w:t>
            </w:r>
            <w:r w:rsidR="001916B4" w:rsidRPr="00F11961">
              <w:rPr>
                <w:bCs/>
                <w:sz w:val="28"/>
                <w:szCs w:val="28"/>
              </w:rPr>
              <w:t>сайте</w:t>
            </w:r>
            <w:r w:rsidRPr="00F11961">
              <w:rPr>
                <w:bCs/>
                <w:sz w:val="28"/>
                <w:szCs w:val="28"/>
              </w:rPr>
              <w:t xml:space="preserve"> </w:t>
            </w:r>
            <w:r w:rsidRPr="00F11961">
              <w:rPr>
                <w:sz w:val="28"/>
                <w:szCs w:val="28"/>
              </w:rPr>
              <w:t>«</w:t>
            </w:r>
            <w:r w:rsidR="001666C8" w:rsidRPr="00F11961">
              <w:rPr>
                <w:sz w:val="28"/>
                <w:szCs w:val="28"/>
              </w:rPr>
              <w:t>18</w:t>
            </w:r>
            <w:r w:rsidRPr="00F11961">
              <w:rPr>
                <w:sz w:val="28"/>
                <w:szCs w:val="28"/>
              </w:rPr>
              <w:t>»</w:t>
            </w:r>
            <w:r w:rsidR="001666C8" w:rsidRPr="00F11961">
              <w:rPr>
                <w:sz w:val="28"/>
                <w:szCs w:val="28"/>
              </w:rPr>
              <w:t>июля</w:t>
            </w:r>
            <w:r w:rsidR="001B1CC4" w:rsidRPr="00F11961">
              <w:rPr>
                <w:sz w:val="28"/>
                <w:szCs w:val="28"/>
              </w:rPr>
              <w:t xml:space="preserve"> </w:t>
            </w:r>
            <w:r w:rsidRPr="00F11961">
              <w:rPr>
                <w:sz w:val="28"/>
                <w:szCs w:val="28"/>
              </w:rPr>
              <w:t>20</w:t>
            </w:r>
            <w:r w:rsidR="001E4985" w:rsidRPr="00F11961">
              <w:rPr>
                <w:sz w:val="28"/>
                <w:szCs w:val="28"/>
              </w:rPr>
              <w:t>2</w:t>
            </w:r>
            <w:r w:rsidR="00BC1EA0" w:rsidRPr="00F11961">
              <w:rPr>
                <w:sz w:val="28"/>
                <w:szCs w:val="28"/>
              </w:rPr>
              <w:t>1</w:t>
            </w:r>
            <w:r w:rsidRPr="00F11961">
              <w:rPr>
                <w:sz w:val="28"/>
                <w:szCs w:val="28"/>
              </w:rPr>
              <w:t>г.</w:t>
            </w:r>
          </w:p>
          <w:p w:rsidR="00F91C80" w:rsidRPr="00367759" w:rsidRDefault="00F91C80" w:rsidP="00521D65">
            <w:pPr>
              <w:jc w:val="both"/>
              <w:rPr>
                <w:bCs/>
                <w:i/>
                <w:sz w:val="28"/>
                <w:szCs w:val="28"/>
              </w:rPr>
            </w:pPr>
            <w:r w:rsidRPr="00F11961">
              <w:rPr>
                <w:bCs/>
                <w:sz w:val="28"/>
                <w:szCs w:val="28"/>
              </w:rPr>
              <w:t>Дата окончания срока подачи заявок –</w:t>
            </w:r>
            <w:r w:rsidR="001C6A24" w:rsidRPr="00F11961">
              <w:rPr>
                <w:bCs/>
                <w:i/>
                <w:sz w:val="28"/>
                <w:szCs w:val="28"/>
              </w:rPr>
              <w:t xml:space="preserve"> </w:t>
            </w:r>
            <w:r w:rsidRPr="00F11961">
              <w:rPr>
                <w:sz w:val="28"/>
                <w:szCs w:val="28"/>
              </w:rPr>
              <w:t>«</w:t>
            </w:r>
            <w:r w:rsidR="001666C8" w:rsidRPr="00F11961">
              <w:rPr>
                <w:sz w:val="28"/>
                <w:szCs w:val="28"/>
              </w:rPr>
              <w:t>18</w:t>
            </w:r>
            <w:r w:rsidRPr="00F11961">
              <w:rPr>
                <w:sz w:val="28"/>
                <w:szCs w:val="28"/>
              </w:rPr>
              <w:t>»</w:t>
            </w:r>
            <w:r w:rsidR="001666C8" w:rsidRPr="00F11961">
              <w:rPr>
                <w:sz w:val="28"/>
                <w:szCs w:val="28"/>
              </w:rPr>
              <w:t xml:space="preserve"> июля</w:t>
            </w:r>
            <w:r w:rsidRPr="00F11961">
              <w:rPr>
                <w:sz w:val="28"/>
                <w:szCs w:val="28"/>
              </w:rPr>
              <w:t xml:space="preserve"> 20</w:t>
            </w:r>
            <w:r w:rsidR="001E4985" w:rsidRPr="00F11961">
              <w:rPr>
                <w:sz w:val="28"/>
                <w:szCs w:val="28"/>
              </w:rPr>
              <w:t>21</w:t>
            </w:r>
            <w:r w:rsidRPr="00F11961">
              <w:rPr>
                <w:sz w:val="28"/>
                <w:szCs w:val="28"/>
              </w:rPr>
              <w:t xml:space="preserve"> г.</w:t>
            </w:r>
            <w:r w:rsidR="00E25D03" w:rsidRPr="00F11961">
              <w:rPr>
                <w:bCs/>
                <w:sz w:val="28"/>
                <w:szCs w:val="28"/>
              </w:rPr>
              <w:t xml:space="preserve"> </w:t>
            </w:r>
            <w:r w:rsidR="00BC1EA0" w:rsidRPr="00F11961">
              <w:rPr>
                <w:bCs/>
                <w:sz w:val="28"/>
                <w:szCs w:val="28"/>
              </w:rPr>
              <w:t>до</w:t>
            </w:r>
            <w:r w:rsidR="00E25D03" w:rsidRPr="00F11961">
              <w:rPr>
                <w:bCs/>
                <w:sz w:val="28"/>
                <w:szCs w:val="28"/>
              </w:rPr>
              <w:t xml:space="preserve"> 05</w:t>
            </w:r>
            <w:r w:rsidR="00E25D03" w:rsidRPr="00F11961">
              <w:rPr>
                <w:sz w:val="28"/>
                <w:szCs w:val="28"/>
              </w:rPr>
              <w:t>:00 мск.вр.</w:t>
            </w:r>
          </w:p>
          <w:p w:rsidR="008C5044" w:rsidRPr="002000CC" w:rsidRDefault="00F91C80" w:rsidP="008C5044">
            <w:pPr>
              <w:rPr>
                <w:bCs/>
                <w:sz w:val="28"/>
                <w:szCs w:val="28"/>
              </w:rPr>
            </w:pPr>
            <w:r w:rsidRPr="002000CC">
              <w:rPr>
                <w:bCs/>
                <w:sz w:val="28"/>
                <w:szCs w:val="28"/>
              </w:rPr>
              <w:t xml:space="preserve">Заявки на участие в открытом конкурсе № </w:t>
            </w:r>
            <w:r w:rsidR="00544522">
              <w:rPr>
                <w:bCs/>
                <w:sz w:val="28"/>
                <w:szCs w:val="28"/>
              </w:rPr>
              <w:t>5</w:t>
            </w:r>
            <w:r w:rsidR="001916B4" w:rsidRPr="002000CC">
              <w:rPr>
                <w:bCs/>
                <w:sz w:val="28"/>
                <w:szCs w:val="28"/>
              </w:rPr>
              <w:t>/</w:t>
            </w:r>
            <w:r w:rsidR="008C5044">
              <w:rPr>
                <w:bCs/>
                <w:sz w:val="28"/>
                <w:szCs w:val="28"/>
              </w:rPr>
              <w:t>50/21</w:t>
            </w:r>
            <w:r w:rsidRPr="002000CC">
              <w:rPr>
                <w:bCs/>
                <w:sz w:val="28"/>
                <w:szCs w:val="28"/>
              </w:rPr>
              <w:t xml:space="preserve"> предоставляются по адресу</w:t>
            </w:r>
            <w:r w:rsidR="002854CB" w:rsidRPr="002000CC">
              <w:rPr>
                <w:bCs/>
                <w:sz w:val="28"/>
                <w:szCs w:val="28"/>
              </w:rPr>
              <w:t xml:space="preserve">: </w:t>
            </w:r>
            <w:r w:rsidRPr="002000CC">
              <w:rPr>
                <w:b/>
                <w:bCs/>
                <w:i/>
                <w:sz w:val="28"/>
                <w:szCs w:val="28"/>
              </w:rPr>
              <w:t xml:space="preserve"> </w:t>
            </w:r>
            <w:r w:rsidR="008C5044" w:rsidRPr="002000CC">
              <w:rPr>
                <w:bCs/>
                <w:sz w:val="28"/>
                <w:szCs w:val="28"/>
              </w:rPr>
              <w:t>67</w:t>
            </w:r>
            <w:r w:rsidR="008C5044">
              <w:rPr>
                <w:bCs/>
                <w:sz w:val="28"/>
                <w:szCs w:val="28"/>
              </w:rPr>
              <w:t>6000</w:t>
            </w:r>
            <w:r w:rsidR="008C5044" w:rsidRPr="002000CC">
              <w:rPr>
                <w:bCs/>
                <w:sz w:val="28"/>
                <w:szCs w:val="28"/>
              </w:rPr>
              <w:t xml:space="preserve">, </w:t>
            </w:r>
            <w:r w:rsidR="008C5044">
              <w:rPr>
                <w:bCs/>
                <w:sz w:val="28"/>
                <w:szCs w:val="28"/>
              </w:rPr>
              <w:t>Амурская область, Сковородинский район, пгт.Ерофей Павлович, Пушкина, 31</w:t>
            </w:r>
          </w:p>
          <w:p w:rsidR="00F91C80" w:rsidRPr="002000CC" w:rsidRDefault="00F91C80" w:rsidP="00A03606">
            <w:pPr>
              <w:jc w:val="both"/>
              <w:rPr>
                <w:bCs/>
                <w:i/>
                <w:color w:val="FF0000"/>
                <w:sz w:val="28"/>
                <w:szCs w:val="28"/>
              </w:rPr>
            </w:pPr>
          </w:p>
        </w:tc>
      </w:tr>
      <w:tr w:rsidR="00F91C80" w:rsidRPr="00127210" w:rsidTr="00F91C80">
        <w:tc>
          <w:tcPr>
            <w:tcW w:w="675" w:type="dxa"/>
            <w:vAlign w:val="center"/>
          </w:tcPr>
          <w:p w:rsidR="00F91C80" w:rsidRPr="00127210" w:rsidRDefault="00F91C80" w:rsidP="00F91C80">
            <w:pPr>
              <w:jc w:val="center"/>
              <w:rPr>
                <w:b/>
                <w:bCs/>
                <w:sz w:val="28"/>
                <w:szCs w:val="28"/>
              </w:rPr>
            </w:pPr>
            <w:r>
              <w:rPr>
                <w:b/>
                <w:bCs/>
                <w:sz w:val="28"/>
                <w:szCs w:val="28"/>
              </w:rPr>
              <w:t>12</w:t>
            </w:r>
          </w:p>
        </w:tc>
        <w:tc>
          <w:tcPr>
            <w:tcW w:w="2496" w:type="dxa"/>
          </w:tcPr>
          <w:p w:rsidR="00F91C80" w:rsidRPr="00127210" w:rsidRDefault="00F91C80" w:rsidP="00E55B76">
            <w:pPr>
              <w:jc w:val="center"/>
              <w:rPr>
                <w:b/>
                <w:bCs/>
                <w:sz w:val="28"/>
                <w:szCs w:val="28"/>
              </w:rPr>
            </w:pPr>
            <w:r w:rsidRPr="00127210">
              <w:rPr>
                <w:b/>
                <w:bCs/>
                <w:sz w:val="28"/>
                <w:szCs w:val="28"/>
              </w:rPr>
              <w:t>Место и дата вскрытия заявок</w:t>
            </w:r>
          </w:p>
        </w:tc>
        <w:tc>
          <w:tcPr>
            <w:tcW w:w="7603" w:type="dxa"/>
          </w:tcPr>
          <w:p w:rsidR="00F91C80" w:rsidRPr="00F11961" w:rsidRDefault="00F91C80" w:rsidP="00521D65">
            <w:pPr>
              <w:jc w:val="both"/>
              <w:rPr>
                <w:sz w:val="28"/>
                <w:szCs w:val="28"/>
              </w:rPr>
            </w:pPr>
            <w:r w:rsidRPr="002000CC">
              <w:rPr>
                <w:bCs/>
                <w:sz w:val="28"/>
                <w:szCs w:val="28"/>
              </w:rPr>
              <w:t xml:space="preserve">Вскрытие заявок осуществляется по истечении срока подачи </w:t>
            </w:r>
            <w:r w:rsidRPr="00F11961">
              <w:rPr>
                <w:bCs/>
                <w:sz w:val="28"/>
                <w:szCs w:val="28"/>
              </w:rPr>
              <w:t>заявок</w:t>
            </w:r>
            <w:r w:rsidR="00E25D03" w:rsidRPr="00F11961">
              <w:rPr>
                <w:bCs/>
                <w:sz w:val="28"/>
                <w:szCs w:val="28"/>
              </w:rPr>
              <w:t xml:space="preserve"> </w:t>
            </w:r>
            <w:r w:rsidRPr="00F11961">
              <w:rPr>
                <w:sz w:val="28"/>
                <w:szCs w:val="28"/>
              </w:rPr>
              <w:t>«</w:t>
            </w:r>
            <w:r w:rsidR="001666C8" w:rsidRPr="00F11961">
              <w:rPr>
                <w:sz w:val="28"/>
                <w:szCs w:val="28"/>
              </w:rPr>
              <w:t>19</w:t>
            </w:r>
            <w:r w:rsidRPr="00F11961">
              <w:rPr>
                <w:sz w:val="28"/>
                <w:szCs w:val="28"/>
              </w:rPr>
              <w:t>»</w:t>
            </w:r>
            <w:r w:rsidR="001666C8" w:rsidRPr="00F11961">
              <w:rPr>
                <w:sz w:val="28"/>
                <w:szCs w:val="28"/>
              </w:rPr>
              <w:t xml:space="preserve"> июл</w:t>
            </w:r>
            <w:r w:rsidR="002000CC" w:rsidRPr="00F11961">
              <w:rPr>
                <w:sz w:val="28"/>
                <w:szCs w:val="28"/>
              </w:rPr>
              <w:t>я</w:t>
            </w:r>
            <w:r w:rsidRPr="00F11961">
              <w:rPr>
                <w:sz w:val="28"/>
                <w:szCs w:val="28"/>
              </w:rPr>
              <w:t xml:space="preserve"> 20</w:t>
            </w:r>
            <w:r w:rsidR="001E4985" w:rsidRPr="00F11961">
              <w:rPr>
                <w:sz w:val="28"/>
                <w:szCs w:val="28"/>
              </w:rPr>
              <w:t>21</w:t>
            </w:r>
            <w:r w:rsidRPr="00F11961">
              <w:rPr>
                <w:sz w:val="28"/>
                <w:szCs w:val="28"/>
              </w:rPr>
              <w:t xml:space="preserve"> г.</w:t>
            </w:r>
            <w:r w:rsidR="00E25D03" w:rsidRPr="00F11961">
              <w:rPr>
                <w:bCs/>
                <w:sz w:val="28"/>
                <w:szCs w:val="28"/>
              </w:rPr>
              <w:t xml:space="preserve"> в  0</w:t>
            </w:r>
            <w:r w:rsidR="00E25D03" w:rsidRPr="00F11961">
              <w:rPr>
                <w:sz w:val="28"/>
                <w:szCs w:val="28"/>
              </w:rPr>
              <w:t>3:</w:t>
            </w:r>
            <w:r w:rsidR="00BC1EA0" w:rsidRPr="00F11961">
              <w:rPr>
                <w:sz w:val="28"/>
                <w:szCs w:val="28"/>
              </w:rPr>
              <w:t>45</w:t>
            </w:r>
            <w:r w:rsidR="00E25D03" w:rsidRPr="00F11961">
              <w:rPr>
                <w:sz w:val="28"/>
                <w:szCs w:val="28"/>
              </w:rPr>
              <w:t xml:space="preserve"> мск.вр</w:t>
            </w:r>
            <w:r w:rsidR="00E25D03" w:rsidRPr="00F11961">
              <w:rPr>
                <w:bCs/>
                <w:i/>
                <w:sz w:val="28"/>
                <w:szCs w:val="28"/>
              </w:rPr>
              <w:t>.</w:t>
            </w:r>
          </w:p>
          <w:p w:rsidR="00F91C80" w:rsidRPr="002000CC" w:rsidRDefault="00F91C80" w:rsidP="003B0CC7">
            <w:pPr>
              <w:jc w:val="both"/>
              <w:rPr>
                <w:bCs/>
                <w:i/>
                <w:sz w:val="28"/>
                <w:szCs w:val="28"/>
              </w:rPr>
            </w:pPr>
            <w:r w:rsidRPr="00F11961">
              <w:rPr>
                <w:bCs/>
                <w:sz w:val="28"/>
                <w:szCs w:val="28"/>
              </w:rPr>
              <w:t xml:space="preserve">по адресу </w:t>
            </w:r>
            <w:r w:rsidRPr="00F11961">
              <w:rPr>
                <w:b/>
                <w:bCs/>
                <w:i/>
                <w:sz w:val="28"/>
                <w:szCs w:val="28"/>
              </w:rPr>
              <w:t>г.</w:t>
            </w:r>
            <w:r w:rsidR="00BC1EA0" w:rsidRPr="00F11961">
              <w:rPr>
                <w:b/>
                <w:bCs/>
                <w:i/>
                <w:sz w:val="28"/>
                <w:szCs w:val="28"/>
              </w:rPr>
              <w:t xml:space="preserve"> </w:t>
            </w:r>
            <w:r w:rsidRPr="00F11961">
              <w:rPr>
                <w:b/>
                <w:bCs/>
                <w:i/>
                <w:sz w:val="28"/>
                <w:szCs w:val="28"/>
              </w:rPr>
              <w:t>Чита ул.</w:t>
            </w:r>
            <w:r w:rsidR="00BC03C2" w:rsidRPr="00F11961">
              <w:rPr>
                <w:b/>
                <w:bCs/>
                <w:i/>
                <w:sz w:val="28"/>
                <w:szCs w:val="28"/>
              </w:rPr>
              <w:t xml:space="preserve"> </w:t>
            </w:r>
            <w:r w:rsidR="003B0CC7" w:rsidRPr="00F11961">
              <w:rPr>
                <w:b/>
                <w:bCs/>
                <w:sz w:val="28"/>
                <w:szCs w:val="28"/>
              </w:rPr>
              <w:t>Ленинградская</w:t>
            </w:r>
            <w:r w:rsidR="00BC03C2" w:rsidRPr="00F11961">
              <w:rPr>
                <w:b/>
                <w:bCs/>
                <w:sz w:val="28"/>
                <w:szCs w:val="28"/>
              </w:rPr>
              <w:t xml:space="preserve">, </w:t>
            </w:r>
            <w:r w:rsidR="003B0CC7" w:rsidRPr="00F11961">
              <w:rPr>
                <w:b/>
                <w:bCs/>
                <w:sz w:val="28"/>
                <w:szCs w:val="28"/>
              </w:rPr>
              <w:t>34</w:t>
            </w:r>
          </w:p>
        </w:tc>
      </w:tr>
      <w:tr w:rsidR="00F91C80" w:rsidRPr="00151249" w:rsidTr="00F91C80">
        <w:tc>
          <w:tcPr>
            <w:tcW w:w="675" w:type="dxa"/>
            <w:vAlign w:val="center"/>
          </w:tcPr>
          <w:p w:rsidR="00F91C80" w:rsidRPr="00127210" w:rsidRDefault="00F91C80" w:rsidP="00F91C80">
            <w:pPr>
              <w:jc w:val="center"/>
              <w:rPr>
                <w:b/>
                <w:bCs/>
                <w:sz w:val="28"/>
                <w:szCs w:val="28"/>
              </w:rPr>
            </w:pPr>
            <w:r>
              <w:rPr>
                <w:b/>
                <w:bCs/>
                <w:sz w:val="28"/>
                <w:szCs w:val="28"/>
              </w:rPr>
              <w:t>13</w:t>
            </w:r>
          </w:p>
        </w:tc>
        <w:tc>
          <w:tcPr>
            <w:tcW w:w="2496" w:type="dxa"/>
          </w:tcPr>
          <w:p w:rsidR="00F91C80" w:rsidRPr="00127210" w:rsidRDefault="00F91C80" w:rsidP="00E55B76">
            <w:pPr>
              <w:jc w:val="center"/>
              <w:rPr>
                <w:b/>
                <w:bCs/>
                <w:sz w:val="28"/>
                <w:szCs w:val="28"/>
              </w:rPr>
            </w:pPr>
            <w:r w:rsidRPr="00127210">
              <w:rPr>
                <w:b/>
                <w:bCs/>
                <w:sz w:val="28"/>
                <w:szCs w:val="28"/>
              </w:rPr>
              <w:t>Место и дата рассмотрения предложений участников закупки и подведения итогов закупки</w:t>
            </w:r>
          </w:p>
        </w:tc>
        <w:tc>
          <w:tcPr>
            <w:tcW w:w="7603" w:type="dxa"/>
          </w:tcPr>
          <w:p w:rsidR="00F91C80" w:rsidRPr="002000CC" w:rsidRDefault="00F91C80" w:rsidP="00521D65">
            <w:pPr>
              <w:jc w:val="both"/>
              <w:rPr>
                <w:bCs/>
                <w:sz w:val="28"/>
                <w:szCs w:val="28"/>
              </w:rPr>
            </w:pPr>
            <w:r w:rsidRPr="002000CC">
              <w:rPr>
                <w:bCs/>
                <w:sz w:val="28"/>
                <w:szCs w:val="28"/>
              </w:rPr>
              <w:t>Рассмотрение заявок осуществляется</w:t>
            </w:r>
            <w:r w:rsidR="00E25D03" w:rsidRPr="002000CC">
              <w:rPr>
                <w:bCs/>
                <w:sz w:val="28"/>
                <w:szCs w:val="28"/>
              </w:rPr>
              <w:t xml:space="preserve"> </w:t>
            </w:r>
            <w:r w:rsidR="001666C8" w:rsidRPr="00F11961">
              <w:rPr>
                <w:sz w:val="28"/>
                <w:szCs w:val="28"/>
              </w:rPr>
              <w:t>«19» июл</w:t>
            </w:r>
            <w:r w:rsidR="002000CC" w:rsidRPr="00F11961">
              <w:rPr>
                <w:sz w:val="28"/>
                <w:szCs w:val="28"/>
              </w:rPr>
              <w:t>я</w:t>
            </w:r>
            <w:r w:rsidR="002E68D1" w:rsidRPr="00F11961">
              <w:rPr>
                <w:sz w:val="28"/>
                <w:szCs w:val="28"/>
              </w:rPr>
              <w:t xml:space="preserve"> </w:t>
            </w:r>
            <w:r w:rsidR="001E4985" w:rsidRPr="00F11961">
              <w:rPr>
                <w:sz w:val="28"/>
                <w:szCs w:val="28"/>
              </w:rPr>
              <w:t>2021</w:t>
            </w:r>
            <w:r w:rsidR="00E25D03" w:rsidRPr="00F11961">
              <w:rPr>
                <w:sz w:val="28"/>
                <w:szCs w:val="28"/>
              </w:rPr>
              <w:t>г.</w:t>
            </w:r>
            <w:r w:rsidR="00E25D03" w:rsidRPr="002000CC">
              <w:rPr>
                <w:bCs/>
                <w:i/>
                <w:sz w:val="28"/>
                <w:szCs w:val="28"/>
              </w:rPr>
              <w:t xml:space="preserve"> </w:t>
            </w:r>
            <w:r w:rsidRPr="002000CC">
              <w:rPr>
                <w:bCs/>
                <w:sz w:val="28"/>
                <w:szCs w:val="28"/>
              </w:rPr>
              <w:t xml:space="preserve"> </w:t>
            </w:r>
            <w:r w:rsidR="00E25D03" w:rsidRPr="002000CC">
              <w:rPr>
                <w:bCs/>
                <w:sz w:val="28"/>
                <w:szCs w:val="28"/>
              </w:rPr>
              <w:t xml:space="preserve">           в </w:t>
            </w:r>
            <w:r w:rsidR="001C6A24" w:rsidRPr="002000CC">
              <w:rPr>
                <w:sz w:val="28"/>
                <w:szCs w:val="28"/>
              </w:rPr>
              <w:t>05</w:t>
            </w:r>
            <w:r w:rsidRPr="002000CC">
              <w:rPr>
                <w:sz w:val="28"/>
                <w:szCs w:val="28"/>
              </w:rPr>
              <w:t>:00 мск.вр</w:t>
            </w:r>
            <w:r w:rsidR="00BC1EA0">
              <w:rPr>
                <w:sz w:val="28"/>
                <w:szCs w:val="28"/>
              </w:rPr>
              <w:t>.</w:t>
            </w:r>
            <w:r w:rsidRPr="002000CC">
              <w:rPr>
                <w:bCs/>
                <w:i/>
                <w:sz w:val="28"/>
                <w:szCs w:val="28"/>
              </w:rPr>
              <w:t>,</w:t>
            </w:r>
            <w:r w:rsidR="00E25D03" w:rsidRPr="002000CC">
              <w:rPr>
                <w:bCs/>
                <w:i/>
                <w:sz w:val="28"/>
                <w:szCs w:val="28"/>
              </w:rPr>
              <w:t xml:space="preserve"> </w:t>
            </w:r>
            <w:r w:rsidRPr="002000CC">
              <w:rPr>
                <w:bCs/>
                <w:sz w:val="28"/>
                <w:szCs w:val="28"/>
              </w:rPr>
              <w:t xml:space="preserve">по адресу </w:t>
            </w:r>
            <w:r w:rsidR="00BC03C2" w:rsidRPr="002000CC">
              <w:rPr>
                <w:b/>
                <w:bCs/>
                <w:i/>
                <w:sz w:val="28"/>
                <w:szCs w:val="28"/>
              </w:rPr>
              <w:t>г.</w:t>
            </w:r>
            <w:r w:rsidR="00BC1EA0">
              <w:rPr>
                <w:b/>
                <w:bCs/>
                <w:i/>
                <w:sz w:val="28"/>
                <w:szCs w:val="28"/>
              </w:rPr>
              <w:t xml:space="preserve"> </w:t>
            </w:r>
            <w:r w:rsidR="00BC03C2" w:rsidRPr="002000CC">
              <w:rPr>
                <w:b/>
                <w:bCs/>
                <w:i/>
                <w:sz w:val="28"/>
                <w:szCs w:val="28"/>
              </w:rPr>
              <w:t xml:space="preserve">Чита ул. </w:t>
            </w:r>
            <w:r w:rsidR="003B0CC7" w:rsidRPr="002000CC">
              <w:rPr>
                <w:b/>
                <w:bCs/>
                <w:i/>
                <w:sz w:val="28"/>
                <w:szCs w:val="28"/>
              </w:rPr>
              <w:t>Ленинградская</w:t>
            </w:r>
            <w:r w:rsidR="00733D98" w:rsidRPr="002000CC">
              <w:rPr>
                <w:b/>
                <w:bCs/>
                <w:i/>
                <w:sz w:val="28"/>
                <w:szCs w:val="28"/>
              </w:rPr>
              <w:t xml:space="preserve">, </w:t>
            </w:r>
            <w:r w:rsidR="003B0CC7" w:rsidRPr="002000CC">
              <w:rPr>
                <w:b/>
                <w:bCs/>
                <w:i/>
                <w:sz w:val="28"/>
                <w:szCs w:val="28"/>
              </w:rPr>
              <w:t>34</w:t>
            </w:r>
          </w:p>
          <w:p w:rsidR="00F91C80" w:rsidRPr="002000CC" w:rsidRDefault="00F91C80" w:rsidP="003B0CC7">
            <w:pPr>
              <w:jc w:val="both"/>
              <w:rPr>
                <w:bCs/>
                <w:i/>
                <w:sz w:val="28"/>
                <w:szCs w:val="28"/>
              </w:rPr>
            </w:pPr>
          </w:p>
        </w:tc>
      </w:tr>
      <w:tr w:rsidR="00F91C80" w:rsidRPr="00127210" w:rsidTr="00F91C80">
        <w:tc>
          <w:tcPr>
            <w:tcW w:w="675" w:type="dxa"/>
          </w:tcPr>
          <w:p w:rsidR="00F91C80" w:rsidRPr="00F73D8A" w:rsidRDefault="00F91C80" w:rsidP="00F91C80">
            <w:pPr>
              <w:jc w:val="center"/>
              <w:rPr>
                <w:bCs/>
                <w:sz w:val="28"/>
                <w:szCs w:val="28"/>
              </w:rPr>
            </w:pPr>
            <w:r w:rsidRPr="00F73D8A">
              <w:rPr>
                <w:bCs/>
                <w:sz w:val="28"/>
                <w:szCs w:val="28"/>
              </w:rPr>
              <w:t>14</w:t>
            </w:r>
          </w:p>
        </w:tc>
        <w:tc>
          <w:tcPr>
            <w:tcW w:w="2496" w:type="dxa"/>
          </w:tcPr>
          <w:p w:rsidR="00F91C80" w:rsidRPr="00BC6AD2" w:rsidRDefault="00F91C80" w:rsidP="00F91C80">
            <w:pPr>
              <w:jc w:val="center"/>
              <w:rPr>
                <w:bCs/>
                <w:sz w:val="28"/>
                <w:szCs w:val="28"/>
              </w:rPr>
            </w:pPr>
            <w:r w:rsidRPr="00BC6AD2">
              <w:rPr>
                <w:bCs/>
                <w:sz w:val="28"/>
                <w:szCs w:val="28"/>
              </w:rPr>
              <w:t>Победитель</w:t>
            </w:r>
          </w:p>
        </w:tc>
        <w:tc>
          <w:tcPr>
            <w:tcW w:w="7603" w:type="dxa"/>
          </w:tcPr>
          <w:p w:rsidR="00F91C80" w:rsidRDefault="00F91C80" w:rsidP="00F91C80">
            <w:pPr>
              <w:jc w:val="both"/>
              <w:rPr>
                <w:bCs/>
                <w:sz w:val="28"/>
                <w:szCs w:val="28"/>
              </w:rPr>
            </w:pPr>
            <w:r>
              <w:rPr>
                <w:bCs/>
                <w:sz w:val="28"/>
                <w:szCs w:val="28"/>
              </w:rPr>
              <w:t>Определяется в соответствии с условиями документации.</w:t>
            </w:r>
          </w:p>
        </w:tc>
      </w:tr>
      <w:tr w:rsidR="00F91C80" w:rsidRPr="00127210" w:rsidTr="00F91C80">
        <w:tc>
          <w:tcPr>
            <w:tcW w:w="675" w:type="dxa"/>
          </w:tcPr>
          <w:p w:rsidR="00F91C80" w:rsidRPr="00F73D8A" w:rsidRDefault="00F91C80" w:rsidP="00F91C80">
            <w:pPr>
              <w:jc w:val="center"/>
              <w:rPr>
                <w:bCs/>
                <w:sz w:val="28"/>
                <w:szCs w:val="28"/>
              </w:rPr>
            </w:pPr>
            <w:r>
              <w:rPr>
                <w:bCs/>
                <w:sz w:val="28"/>
                <w:szCs w:val="28"/>
              </w:rPr>
              <w:t>15</w:t>
            </w:r>
          </w:p>
        </w:tc>
        <w:tc>
          <w:tcPr>
            <w:tcW w:w="2496" w:type="dxa"/>
          </w:tcPr>
          <w:p w:rsidR="00F91C80" w:rsidRPr="00BC03C2" w:rsidRDefault="00F91C80" w:rsidP="00F91C80">
            <w:pPr>
              <w:jc w:val="center"/>
              <w:rPr>
                <w:bCs/>
                <w:sz w:val="28"/>
                <w:szCs w:val="28"/>
              </w:rPr>
            </w:pPr>
            <w:r w:rsidRPr="00BC03C2">
              <w:rPr>
                <w:bCs/>
                <w:sz w:val="28"/>
                <w:szCs w:val="28"/>
              </w:rPr>
              <w:t>Право отказа от проведения процедуры</w:t>
            </w:r>
          </w:p>
        </w:tc>
        <w:tc>
          <w:tcPr>
            <w:tcW w:w="7603" w:type="dxa"/>
          </w:tcPr>
          <w:p w:rsidR="00BC03C2" w:rsidRPr="00BC03C2" w:rsidRDefault="00F91C80" w:rsidP="00BC03C2">
            <w:pPr>
              <w:jc w:val="both"/>
              <w:rPr>
                <w:bCs/>
                <w:sz w:val="28"/>
                <w:szCs w:val="28"/>
              </w:rPr>
            </w:pPr>
            <w:r w:rsidRPr="00BC03C2">
              <w:rPr>
                <w:bCs/>
                <w:sz w:val="28"/>
                <w:szCs w:val="28"/>
              </w:rPr>
              <w:t xml:space="preserve">Конкурс может быть прекращен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w:t>
            </w:r>
            <w:r w:rsidRPr="00BC03C2">
              <w:rPr>
                <w:bCs/>
                <w:sz w:val="28"/>
                <w:szCs w:val="28"/>
              </w:rPr>
              <w:lastRenderedPageBreak/>
              <w:t>принести убытки.</w:t>
            </w:r>
          </w:p>
          <w:p w:rsidR="00F91C80" w:rsidRPr="00BC03C2" w:rsidRDefault="00F91C80" w:rsidP="00F91C80">
            <w:pPr>
              <w:jc w:val="both"/>
              <w:rPr>
                <w:bCs/>
                <w:sz w:val="28"/>
                <w:szCs w:val="28"/>
              </w:rPr>
            </w:pPr>
          </w:p>
        </w:tc>
      </w:tr>
      <w:tr w:rsidR="00F91C80" w:rsidRPr="00127210" w:rsidTr="00F91C80">
        <w:tc>
          <w:tcPr>
            <w:tcW w:w="675" w:type="dxa"/>
          </w:tcPr>
          <w:p w:rsidR="00F91C80" w:rsidRPr="00F73D8A" w:rsidRDefault="00F91C80" w:rsidP="00F91C80">
            <w:pPr>
              <w:jc w:val="center"/>
              <w:rPr>
                <w:bCs/>
                <w:sz w:val="28"/>
                <w:szCs w:val="28"/>
              </w:rPr>
            </w:pPr>
            <w:r>
              <w:rPr>
                <w:bCs/>
                <w:sz w:val="28"/>
                <w:szCs w:val="28"/>
              </w:rPr>
              <w:lastRenderedPageBreak/>
              <w:t>16</w:t>
            </w:r>
          </w:p>
        </w:tc>
        <w:tc>
          <w:tcPr>
            <w:tcW w:w="2496" w:type="dxa"/>
          </w:tcPr>
          <w:p w:rsidR="00F91C80" w:rsidRPr="00BC6AD2" w:rsidRDefault="00F91C80" w:rsidP="00F91C80">
            <w:pPr>
              <w:jc w:val="center"/>
              <w:rPr>
                <w:bCs/>
                <w:sz w:val="28"/>
                <w:szCs w:val="28"/>
              </w:rPr>
            </w:pPr>
            <w:r w:rsidRPr="00BC6AD2">
              <w:rPr>
                <w:bCs/>
                <w:sz w:val="28"/>
                <w:szCs w:val="28"/>
              </w:rPr>
              <w:t>Срок заключения договора</w:t>
            </w:r>
          </w:p>
        </w:tc>
        <w:tc>
          <w:tcPr>
            <w:tcW w:w="7603" w:type="dxa"/>
          </w:tcPr>
          <w:p w:rsidR="00F91C80" w:rsidRPr="00B96ED9" w:rsidRDefault="00F91C80" w:rsidP="00BC03C2">
            <w:pPr>
              <w:jc w:val="both"/>
              <w:rPr>
                <w:bCs/>
                <w:sz w:val="28"/>
                <w:szCs w:val="28"/>
              </w:rPr>
            </w:pPr>
            <w:r w:rsidRPr="001F6B91">
              <w:rPr>
                <w:bCs/>
                <w:sz w:val="28"/>
                <w:szCs w:val="28"/>
              </w:rPr>
              <w:t xml:space="preserve">Срок заключения договора указан в пункте </w:t>
            </w:r>
            <w:r w:rsidR="00BC03C2" w:rsidRPr="001F6B91">
              <w:rPr>
                <w:bCs/>
                <w:sz w:val="28"/>
                <w:szCs w:val="28"/>
              </w:rPr>
              <w:t>9.2.3</w:t>
            </w:r>
            <w:r w:rsidRPr="001F6B91">
              <w:rPr>
                <w:bCs/>
                <w:sz w:val="28"/>
                <w:szCs w:val="28"/>
              </w:rPr>
              <w:t xml:space="preserve"> документации</w:t>
            </w:r>
            <w:bookmarkStart w:id="1" w:name="_GoBack"/>
            <w:bookmarkEnd w:id="1"/>
            <w:r>
              <w:rPr>
                <w:bCs/>
                <w:sz w:val="28"/>
                <w:szCs w:val="28"/>
              </w:rPr>
              <w:t xml:space="preserve"> </w:t>
            </w:r>
          </w:p>
        </w:tc>
      </w:tr>
      <w:bookmarkEnd w:id="0"/>
    </w:tbl>
    <w:p w:rsidR="00E55B76" w:rsidRPr="00435D98" w:rsidRDefault="00E55B76" w:rsidP="00127210">
      <w:pPr>
        <w:pStyle w:val="13"/>
        <w:ind w:left="6237" w:firstLine="0"/>
        <w:rPr>
          <w:rFonts w:eastAsia="MS Mincho"/>
          <w:szCs w:val="28"/>
        </w:rPr>
      </w:pPr>
    </w:p>
    <w:sectPr w:rsidR="00E55B76" w:rsidRPr="00435D98" w:rsidSect="00127210">
      <w:headerReference w:type="even" r:id="rId10"/>
      <w:headerReference w:type="default" r:id="rId11"/>
      <w:footerReference w:type="even" r:id="rId12"/>
      <w:footerReference w:type="default" r:id="rId13"/>
      <w:pgSz w:w="11906" w:h="16838" w:code="9"/>
      <w:pgMar w:top="568" w:right="566" w:bottom="568" w:left="1134"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1EA" w:rsidRDefault="00AA71EA">
      <w:r>
        <w:separator/>
      </w:r>
    </w:p>
  </w:endnote>
  <w:endnote w:type="continuationSeparator" w:id="1">
    <w:p w:rsidR="00AA71EA" w:rsidRDefault="00AA7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entury Schoolbook">
    <w:altName w:val="Century"/>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C2" w:rsidRDefault="00C57021" w:rsidP="006C5A2C">
    <w:pPr>
      <w:pStyle w:val="a8"/>
      <w:framePr w:wrap="around" w:vAnchor="text" w:hAnchor="margin" w:xAlign="right" w:y="1"/>
      <w:rPr>
        <w:rStyle w:val="a7"/>
      </w:rPr>
    </w:pPr>
    <w:r>
      <w:rPr>
        <w:rStyle w:val="a7"/>
      </w:rPr>
      <w:fldChar w:fldCharType="begin"/>
    </w:r>
    <w:r w:rsidR="00B050C2">
      <w:rPr>
        <w:rStyle w:val="a7"/>
      </w:rPr>
      <w:instrText xml:space="preserve">PAGE  </w:instrText>
    </w:r>
    <w:r>
      <w:rPr>
        <w:rStyle w:val="a7"/>
      </w:rPr>
      <w:fldChar w:fldCharType="separate"/>
    </w:r>
    <w:r w:rsidR="00B050C2">
      <w:rPr>
        <w:rStyle w:val="a7"/>
        <w:noProof/>
      </w:rPr>
      <w:t>1</w:t>
    </w:r>
    <w:r>
      <w:rPr>
        <w:rStyle w:val="a7"/>
      </w:rPr>
      <w:fldChar w:fldCharType="end"/>
    </w:r>
  </w:p>
  <w:p w:rsidR="00B050C2" w:rsidRDefault="00B050C2" w:rsidP="006C5A2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C2" w:rsidRDefault="00B050C2" w:rsidP="006C5A2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1EA" w:rsidRDefault="00AA71EA">
      <w:r>
        <w:separator/>
      </w:r>
    </w:p>
  </w:footnote>
  <w:footnote w:type="continuationSeparator" w:id="1">
    <w:p w:rsidR="00AA71EA" w:rsidRDefault="00AA7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C2" w:rsidRDefault="00C57021" w:rsidP="00E210D2">
    <w:pPr>
      <w:pStyle w:val="a5"/>
      <w:framePr w:wrap="around" w:vAnchor="text" w:hAnchor="margin" w:xAlign="center" w:y="1"/>
      <w:rPr>
        <w:rStyle w:val="a7"/>
      </w:rPr>
    </w:pPr>
    <w:r>
      <w:rPr>
        <w:rStyle w:val="a7"/>
      </w:rPr>
      <w:fldChar w:fldCharType="begin"/>
    </w:r>
    <w:r w:rsidR="00B050C2">
      <w:rPr>
        <w:rStyle w:val="a7"/>
      </w:rPr>
      <w:instrText xml:space="preserve">PAGE  </w:instrText>
    </w:r>
    <w:r>
      <w:rPr>
        <w:rStyle w:val="a7"/>
      </w:rPr>
      <w:fldChar w:fldCharType="separate"/>
    </w:r>
    <w:r w:rsidR="00B050C2">
      <w:rPr>
        <w:rStyle w:val="a7"/>
        <w:noProof/>
      </w:rPr>
      <w:t>1</w:t>
    </w:r>
    <w:r>
      <w:rPr>
        <w:rStyle w:val="a7"/>
      </w:rPr>
      <w:fldChar w:fldCharType="end"/>
    </w:r>
  </w:p>
  <w:p w:rsidR="00B050C2" w:rsidRDefault="00B050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C2" w:rsidRDefault="00C57021" w:rsidP="00E210D2">
    <w:pPr>
      <w:pStyle w:val="a5"/>
      <w:framePr w:wrap="around" w:vAnchor="text" w:hAnchor="margin" w:xAlign="center" w:y="1"/>
      <w:jc w:val="center"/>
      <w:rPr>
        <w:rStyle w:val="a7"/>
      </w:rPr>
    </w:pPr>
    <w:r>
      <w:rPr>
        <w:rStyle w:val="a7"/>
      </w:rPr>
      <w:fldChar w:fldCharType="begin"/>
    </w:r>
    <w:r w:rsidR="00B050C2">
      <w:rPr>
        <w:rStyle w:val="a7"/>
      </w:rPr>
      <w:instrText xml:space="preserve">PAGE  </w:instrText>
    </w:r>
    <w:r>
      <w:rPr>
        <w:rStyle w:val="a7"/>
      </w:rPr>
      <w:fldChar w:fldCharType="separate"/>
    </w:r>
    <w:r w:rsidR="00544522">
      <w:rPr>
        <w:rStyle w:val="a7"/>
        <w:noProof/>
      </w:rPr>
      <w:t>2</w:t>
    </w:r>
    <w:r>
      <w:rPr>
        <w:rStyle w:val="a7"/>
      </w:rPr>
      <w:fldChar w:fldCharType="end"/>
    </w:r>
  </w:p>
  <w:p w:rsidR="00B050C2" w:rsidRDefault="00B050C2" w:rsidP="00E210D2">
    <w:pPr>
      <w:pStyle w:val="a5"/>
      <w:framePr w:wrap="around" w:vAnchor="text" w:hAnchor="margin" w:xAlign="center" w:y="1"/>
      <w:rPr>
        <w:rStyle w:val="a7"/>
      </w:rPr>
    </w:pPr>
  </w:p>
  <w:p w:rsidR="00B050C2" w:rsidRDefault="00B050C2" w:rsidP="00A32981">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7864A31"/>
    <w:multiLevelType w:val="multilevel"/>
    <w:tmpl w:val="F72E3FB6"/>
    <w:lvl w:ilvl="0">
      <w:start w:val="2"/>
      <w:numFmt w:val="decimal"/>
      <w:lvlText w:val="%1."/>
      <w:lvlJc w:val="left"/>
      <w:pPr>
        <w:ind w:left="432" w:hanging="432"/>
      </w:pPr>
      <w:rPr>
        <w:rFonts w:eastAsia="MS Mincho" w:hint="default"/>
      </w:rPr>
    </w:lvl>
    <w:lvl w:ilvl="1">
      <w:start w:val="6"/>
      <w:numFmt w:val="decimal"/>
      <w:lvlText w:val="%1.%2."/>
      <w:lvlJc w:val="left"/>
      <w:pPr>
        <w:ind w:left="1429" w:hanging="720"/>
      </w:pPr>
      <w:rPr>
        <w:rFonts w:eastAsia="MS Mincho" w:hint="default"/>
      </w:rPr>
    </w:lvl>
    <w:lvl w:ilvl="2">
      <w:start w:val="1"/>
      <w:numFmt w:val="decimal"/>
      <w:lvlText w:val="%1.%2.%3."/>
      <w:lvlJc w:val="left"/>
      <w:pPr>
        <w:ind w:left="1713" w:hanging="720"/>
      </w:pPr>
      <w:rPr>
        <w:rFonts w:eastAsia="MS Mincho" w:hint="default"/>
      </w:rPr>
    </w:lvl>
    <w:lvl w:ilvl="3">
      <w:start w:val="1"/>
      <w:numFmt w:val="decimal"/>
      <w:lvlText w:val="%1.%2.%3.%4."/>
      <w:lvlJc w:val="left"/>
      <w:pPr>
        <w:ind w:left="3207" w:hanging="108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985" w:hanging="1440"/>
      </w:pPr>
      <w:rPr>
        <w:rFonts w:eastAsia="MS Mincho" w:hint="default"/>
      </w:rPr>
    </w:lvl>
    <w:lvl w:ilvl="6">
      <w:start w:val="1"/>
      <w:numFmt w:val="decimal"/>
      <w:lvlText w:val="%1.%2.%3.%4.%5.%6.%7."/>
      <w:lvlJc w:val="left"/>
      <w:pPr>
        <w:ind w:left="6054" w:hanging="1800"/>
      </w:pPr>
      <w:rPr>
        <w:rFonts w:eastAsia="MS Mincho" w:hint="default"/>
      </w:rPr>
    </w:lvl>
    <w:lvl w:ilvl="7">
      <w:start w:val="1"/>
      <w:numFmt w:val="decimal"/>
      <w:lvlText w:val="%1.%2.%3.%4.%5.%6.%7.%8."/>
      <w:lvlJc w:val="left"/>
      <w:pPr>
        <w:ind w:left="6763" w:hanging="1800"/>
      </w:pPr>
      <w:rPr>
        <w:rFonts w:eastAsia="MS Mincho" w:hint="default"/>
      </w:rPr>
    </w:lvl>
    <w:lvl w:ilvl="8">
      <w:start w:val="1"/>
      <w:numFmt w:val="decimal"/>
      <w:lvlText w:val="%1.%2.%3.%4.%5.%6.%7.%8.%9."/>
      <w:lvlJc w:val="left"/>
      <w:pPr>
        <w:ind w:left="7832" w:hanging="2160"/>
      </w:pPr>
      <w:rPr>
        <w:rFonts w:eastAsia="MS Mincho" w:hint="default"/>
      </w:rPr>
    </w:lvl>
  </w:abstractNum>
  <w:abstractNum w:abstractNumId="2">
    <w:nsid w:val="090C4566"/>
    <w:multiLevelType w:val="hybridMultilevel"/>
    <w:tmpl w:val="69E63B3E"/>
    <w:lvl w:ilvl="0" w:tplc="F510F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9D13705"/>
    <w:multiLevelType w:val="hybridMultilevel"/>
    <w:tmpl w:val="A8CC16B6"/>
    <w:lvl w:ilvl="0" w:tplc="C08A13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5D810DB"/>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71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6F3131"/>
    <w:multiLevelType w:val="hybridMultilevel"/>
    <w:tmpl w:val="C3E6C6E0"/>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456A35AB"/>
    <w:multiLevelType w:val="multilevel"/>
    <w:tmpl w:val="D4007CD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8706BB"/>
    <w:multiLevelType w:val="multilevel"/>
    <w:tmpl w:val="EC1808F6"/>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E4E23BA"/>
    <w:multiLevelType w:val="hybridMultilevel"/>
    <w:tmpl w:val="D430E1B4"/>
    <w:lvl w:ilvl="0" w:tplc="33280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8928E2"/>
    <w:multiLevelType w:val="multilevel"/>
    <w:tmpl w:val="53B48FEA"/>
    <w:lvl w:ilvl="0">
      <w:start w:val="2"/>
      <w:numFmt w:val="decimal"/>
      <w:lvlText w:val="%1."/>
      <w:lvlJc w:val="left"/>
      <w:pPr>
        <w:ind w:left="420" w:hanging="420"/>
      </w:pPr>
      <w:rPr>
        <w:rFonts w:hint="default"/>
      </w:rPr>
    </w:lvl>
    <w:lvl w:ilvl="1">
      <w:start w:val="5"/>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36F5590"/>
    <w:multiLevelType w:val="hybridMultilevel"/>
    <w:tmpl w:val="23501E40"/>
    <w:lvl w:ilvl="0" w:tplc="903A870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0">
    <w:nsid w:val="769C21B3"/>
    <w:multiLevelType w:val="multilevel"/>
    <w:tmpl w:val="0AFCD408"/>
    <w:lvl w:ilvl="0">
      <w:start w:val="1"/>
      <w:numFmt w:val="decimal"/>
      <w:lvlText w:val="%1."/>
      <w:lvlJc w:val="left"/>
      <w:pPr>
        <w:ind w:left="792" w:hanging="792"/>
      </w:pPr>
      <w:rPr>
        <w:rFonts w:hint="default"/>
      </w:rPr>
    </w:lvl>
    <w:lvl w:ilvl="1">
      <w:start w:val="1"/>
      <w:numFmt w:val="decimal"/>
      <w:lvlText w:val="%1.%2."/>
      <w:lvlJc w:val="left"/>
      <w:pPr>
        <w:ind w:left="1146" w:hanging="792"/>
      </w:pPr>
      <w:rPr>
        <w:rFonts w:hint="default"/>
      </w:rPr>
    </w:lvl>
    <w:lvl w:ilvl="2">
      <w:start w:val="10"/>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1"/>
  </w:num>
  <w:num w:numId="4">
    <w:abstractNumId w:val="20"/>
  </w:num>
  <w:num w:numId="5">
    <w:abstractNumId w:val="31"/>
  </w:num>
  <w:num w:numId="6">
    <w:abstractNumId w:val="19"/>
  </w:num>
  <w:num w:numId="7">
    <w:abstractNumId w:val="3"/>
  </w:num>
  <w:num w:numId="8">
    <w:abstractNumId w:val="9"/>
  </w:num>
  <w:num w:numId="9">
    <w:abstractNumId w:val="17"/>
  </w:num>
  <w:num w:numId="10">
    <w:abstractNumId w:val="7"/>
  </w:num>
  <w:num w:numId="11">
    <w:abstractNumId w:val="23"/>
  </w:num>
  <w:num w:numId="12">
    <w:abstractNumId w:val="21"/>
  </w:num>
  <w:num w:numId="13">
    <w:abstractNumId w:val="10"/>
  </w:num>
  <w:num w:numId="14">
    <w:abstractNumId w:val="29"/>
  </w:num>
  <w:num w:numId="15">
    <w:abstractNumId w:val="5"/>
  </w:num>
  <w:num w:numId="16">
    <w:abstractNumId w:val="27"/>
  </w:num>
  <w:num w:numId="17">
    <w:abstractNumId w:val="30"/>
  </w:num>
  <w:num w:numId="18">
    <w:abstractNumId w:val="1"/>
  </w:num>
  <w:num w:numId="19">
    <w:abstractNumId w:val="26"/>
  </w:num>
  <w:num w:numId="20">
    <w:abstractNumId w:val="22"/>
  </w:num>
  <w:num w:numId="21">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5"/>
  </w:num>
  <w:num w:numId="25">
    <w:abstractNumId w:val="14"/>
  </w:num>
  <w:num w:numId="26">
    <w:abstractNumId w:val="2"/>
  </w:num>
  <w:num w:numId="27">
    <w:abstractNumId w:val="0"/>
  </w:num>
  <w:num w:numId="28">
    <w:abstractNumId w:val="12"/>
  </w:num>
  <w:num w:numId="29">
    <w:abstractNumId w:val="8"/>
  </w:num>
  <w:num w:numId="30">
    <w:abstractNumId w:val="28"/>
  </w:num>
  <w:num w:numId="31">
    <w:abstractNumId w:val="6"/>
  </w:num>
  <w:num w:numId="32">
    <w:abstractNumId w:val="15"/>
  </w:num>
  <w:num w:numId="33">
    <w:abstractNumId w:val="18"/>
  </w:num>
  <w:num w:numId="34">
    <w:abstractNumId w:val="13"/>
  </w:num>
  <w:num w:numId="35">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characterSpacingControl w:val="doNotCompress"/>
  <w:footnotePr>
    <w:footnote w:id="0"/>
    <w:footnote w:id="1"/>
  </w:footnotePr>
  <w:endnotePr>
    <w:endnote w:id="0"/>
    <w:endnote w:id="1"/>
  </w:endnotePr>
  <w:compat/>
  <w:rsids>
    <w:rsidRoot w:val="006C5A2C"/>
    <w:rsid w:val="0000126F"/>
    <w:rsid w:val="000032FD"/>
    <w:rsid w:val="0000333B"/>
    <w:rsid w:val="0000665F"/>
    <w:rsid w:val="0000683B"/>
    <w:rsid w:val="000075FE"/>
    <w:rsid w:val="000103E4"/>
    <w:rsid w:val="00015B85"/>
    <w:rsid w:val="00015DCE"/>
    <w:rsid w:val="00016D31"/>
    <w:rsid w:val="000178F0"/>
    <w:rsid w:val="00021B17"/>
    <w:rsid w:val="000224AE"/>
    <w:rsid w:val="00024383"/>
    <w:rsid w:val="00024638"/>
    <w:rsid w:val="00025AAE"/>
    <w:rsid w:val="00026552"/>
    <w:rsid w:val="00027A8B"/>
    <w:rsid w:val="00027FA6"/>
    <w:rsid w:val="0003037A"/>
    <w:rsid w:val="00035E2C"/>
    <w:rsid w:val="000365A6"/>
    <w:rsid w:val="00036982"/>
    <w:rsid w:val="000439A8"/>
    <w:rsid w:val="00043BDF"/>
    <w:rsid w:val="00044ADF"/>
    <w:rsid w:val="0004655C"/>
    <w:rsid w:val="00047D90"/>
    <w:rsid w:val="00051385"/>
    <w:rsid w:val="000513B1"/>
    <w:rsid w:val="000541B2"/>
    <w:rsid w:val="000543D5"/>
    <w:rsid w:val="0005499E"/>
    <w:rsid w:val="00056EFB"/>
    <w:rsid w:val="00057B75"/>
    <w:rsid w:val="00060018"/>
    <w:rsid w:val="000625EC"/>
    <w:rsid w:val="000632DC"/>
    <w:rsid w:val="00070A87"/>
    <w:rsid w:val="00072251"/>
    <w:rsid w:val="0007238F"/>
    <w:rsid w:val="0007753E"/>
    <w:rsid w:val="00080BE0"/>
    <w:rsid w:val="00082254"/>
    <w:rsid w:val="00082DA3"/>
    <w:rsid w:val="00084BF7"/>
    <w:rsid w:val="00085CE5"/>
    <w:rsid w:val="00086F50"/>
    <w:rsid w:val="000877DC"/>
    <w:rsid w:val="00093053"/>
    <w:rsid w:val="000955D5"/>
    <w:rsid w:val="000957C6"/>
    <w:rsid w:val="00095927"/>
    <w:rsid w:val="000A0308"/>
    <w:rsid w:val="000A1AD5"/>
    <w:rsid w:val="000A47ED"/>
    <w:rsid w:val="000A6FEB"/>
    <w:rsid w:val="000A7274"/>
    <w:rsid w:val="000B25E2"/>
    <w:rsid w:val="000B3BCF"/>
    <w:rsid w:val="000B5511"/>
    <w:rsid w:val="000B5E5D"/>
    <w:rsid w:val="000B6EF0"/>
    <w:rsid w:val="000C0016"/>
    <w:rsid w:val="000C4BBD"/>
    <w:rsid w:val="000D6DB0"/>
    <w:rsid w:val="000E098C"/>
    <w:rsid w:val="000E0DB9"/>
    <w:rsid w:val="000E20E9"/>
    <w:rsid w:val="000E2D5D"/>
    <w:rsid w:val="000E6C7B"/>
    <w:rsid w:val="000E6DA1"/>
    <w:rsid w:val="000E6ECA"/>
    <w:rsid w:val="000F040E"/>
    <w:rsid w:val="000F3973"/>
    <w:rsid w:val="000F4592"/>
    <w:rsid w:val="000F5D14"/>
    <w:rsid w:val="000F61C6"/>
    <w:rsid w:val="000F678F"/>
    <w:rsid w:val="0010544C"/>
    <w:rsid w:val="00105DBD"/>
    <w:rsid w:val="001067DD"/>
    <w:rsid w:val="001073EC"/>
    <w:rsid w:val="00113E0B"/>
    <w:rsid w:val="0012147A"/>
    <w:rsid w:val="00122EAA"/>
    <w:rsid w:val="00127210"/>
    <w:rsid w:val="00130181"/>
    <w:rsid w:val="00130193"/>
    <w:rsid w:val="001321CB"/>
    <w:rsid w:val="00142B0C"/>
    <w:rsid w:val="001451BB"/>
    <w:rsid w:val="001511C2"/>
    <w:rsid w:val="00151249"/>
    <w:rsid w:val="00151C2D"/>
    <w:rsid w:val="00152E58"/>
    <w:rsid w:val="00153EB2"/>
    <w:rsid w:val="00154318"/>
    <w:rsid w:val="001545E5"/>
    <w:rsid w:val="001549AE"/>
    <w:rsid w:val="001620D7"/>
    <w:rsid w:val="0016466C"/>
    <w:rsid w:val="00164B34"/>
    <w:rsid w:val="00164BAA"/>
    <w:rsid w:val="001666C8"/>
    <w:rsid w:val="00170850"/>
    <w:rsid w:val="00170B00"/>
    <w:rsid w:val="00172F3D"/>
    <w:rsid w:val="00173B96"/>
    <w:rsid w:val="001742EB"/>
    <w:rsid w:val="00180278"/>
    <w:rsid w:val="0018185F"/>
    <w:rsid w:val="00181EB3"/>
    <w:rsid w:val="00185685"/>
    <w:rsid w:val="00187453"/>
    <w:rsid w:val="00187673"/>
    <w:rsid w:val="001916B4"/>
    <w:rsid w:val="001928DD"/>
    <w:rsid w:val="001A00F7"/>
    <w:rsid w:val="001A2BA8"/>
    <w:rsid w:val="001A41E5"/>
    <w:rsid w:val="001A4B9C"/>
    <w:rsid w:val="001A5752"/>
    <w:rsid w:val="001A5BEE"/>
    <w:rsid w:val="001A6964"/>
    <w:rsid w:val="001B0E53"/>
    <w:rsid w:val="001B1CC4"/>
    <w:rsid w:val="001B7402"/>
    <w:rsid w:val="001B79C3"/>
    <w:rsid w:val="001C1809"/>
    <w:rsid w:val="001C448E"/>
    <w:rsid w:val="001C6649"/>
    <w:rsid w:val="001C696F"/>
    <w:rsid w:val="001C6A24"/>
    <w:rsid w:val="001D021E"/>
    <w:rsid w:val="001D032D"/>
    <w:rsid w:val="001D0FE8"/>
    <w:rsid w:val="001D227D"/>
    <w:rsid w:val="001D355D"/>
    <w:rsid w:val="001D5064"/>
    <w:rsid w:val="001D65CE"/>
    <w:rsid w:val="001E1D3A"/>
    <w:rsid w:val="001E1EDF"/>
    <w:rsid w:val="001E2031"/>
    <w:rsid w:val="001E4985"/>
    <w:rsid w:val="001F0B80"/>
    <w:rsid w:val="001F1201"/>
    <w:rsid w:val="001F1DB2"/>
    <w:rsid w:val="001F6B91"/>
    <w:rsid w:val="001F741C"/>
    <w:rsid w:val="002000CC"/>
    <w:rsid w:val="00201790"/>
    <w:rsid w:val="00202303"/>
    <w:rsid w:val="0020464B"/>
    <w:rsid w:val="00206B17"/>
    <w:rsid w:val="00215A10"/>
    <w:rsid w:val="00215C35"/>
    <w:rsid w:val="002252E4"/>
    <w:rsid w:val="0022545D"/>
    <w:rsid w:val="00225B98"/>
    <w:rsid w:val="002325F5"/>
    <w:rsid w:val="00233817"/>
    <w:rsid w:val="002338B3"/>
    <w:rsid w:val="002344E7"/>
    <w:rsid w:val="0024263D"/>
    <w:rsid w:val="00244105"/>
    <w:rsid w:val="00244898"/>
    <w:rsid w:val="00245A74"/>
    <w:rsid w:val="00247A90"/>
    <w:rsid w:val="0025007A"/>
    <w:rsid w:val="00251A16"/>
    <w:rsid w:val="00252EC4"/>
    <w:rsid w:val="00255D6E"/>
    <w:rsid w:val="0025689A"/>
    <w:rsid w:val="00257340"/>
    <w:rsid w:val="00257580"/>
    <w:rsid w:val="00261A2B"/>
    <w:rsid w:val="00262CCE"/>
    <w:rsid w:val="002649A3"/>
    <w:rsid w:val="00266716"/>
    <w:rsid w:val="00267FFD"/>
    <w:rsid w:val="0027093F"/>
    <w:rsid w:val="002714A8"/>
    <w:rsid w:val="002726D9"/>
    <w:rsid w:val="00274354"/>
    <w:rsid w:val="00274ACB"/>
    <w:rsid w:val="00276CCF"/>
    <w:rsid w:val="00277219"/>
    <w:rsid w:val="002842BA"/>
    <w:rsid w:val="002854CB"/>
    <w:rsid w:val="00286553"/>
    <w:rsid w:val="00292814"/>
    <w:rsid w:val="00293B8B"/>
    <w:rsid w:val="00294236"/>
    <w:rsid w:val="002949EC"/>
    <w:rsid w:val="0029504F"/>
    <w:rsid w:val="00296533"/>
    <w:rsid w:val="00296F0B"/>
    <w:rsid w:val="002A0AA7"/>
    <w:rsid w:val="002A1E15"/>
    <w:rsid w:val="002A334A"/>
    <w:rsid w:val="002A4786"/>
    <w:rsid w:val="002A5CDA"/>
    <w:rsid w:val="002A7F63"/>
    <w:rsid w:val="002B1431"/>
    <w:rsid w:val="002B36B9"/>
    <w:rsid w:val="002B486B"/>
    <w:rsid w:val="002C270A"/>
    <w:rsid w:val="002C2723"/>
    <w:rsid w:val="002C4FCE"/>
    <w:rsid w:val="002C647D"/>
    <w:rsid w:val="002D0849"/>
    <w:rsid w:val="002D2785"/>
    <w:rsid w:val="002D344C"/>
    <w:rsid w:val="002D36A1"/>
    <w:rsid w:val="002D7EB5"/>
    <w:rsid w:val="002E0739"/>
    <w:rsid w:val="002E381C"/>
    <w:rsid w:val="002E4720"/>
    <w:rsid w:val="002E4958"/>
    <w:rsid w:val="002E52CC"/>
    <w:rsid w:val="002E56DF"/>
    <w:rsid w:val="002E68D1"/>
    <w:rsid w:val="002E6C44"/>
    <w:rsid w:val="002E749B"/>
    <w:rsid w:val="002E7D4C"/>
    <w:rsid w:val="002F35FD"/>
    <w:rsid w:val="002F5CCC"/>
    <w:rsid w:val="002F6A87"/>
    <w:rsid w:val="00300BED"/>
    <w:rsid w:val="00301A07"/>
    <w:rsid w:val="00303FA4"/>
    <w:rsid w:val="003060B3"/>
    <w:rsid w:val="00307B11"/>
    <w:rsid w:val="00311488"/>
    <w:rsid w:val="00314B56"/>
    <w:rsid w:val="0031543D"/>
    <w:rsid w:val="00316E1E"/>
    <w:rsid w:val="00321865"/>
    <w:rsid w:val="0032201D"/>
    <w:rsid w:val="00322D8E"/>
    <w:rsid w:val="00326F51"/>
    <w:rsid w:val="003272A4"/>
    <w:rsid w:val="00331756"/>
    <w:rsid w:val="0033273C"/>
    <w:rsid w:val="0033572E"/>
    <w:rsid w:val="003366FF"/>
    <w:rsid w:val="00336B7E"/>
    <w:rsid w:val="00340B1E"/>
    <w:rsid w:val="0034127C"/>
    <w:rsid w:val="003423C1"/>
    <w:rsid w:val="00346178"/>
    <w:rsid w:val="00351FE9"/>
    <w:rsid w:val="0035473B"/>
    <w:rsid w:val="00354814"/>
    <w:rsid w:val="0035752B"/>
    <w:rsid w:val="003607A3"/>
    <w:rsid w:val="003615CC"/>
    <w:rsid w:val="00362329"/>
    <w:rsid w:val="00362364"/>
    <w:rsid w:val="00362E23"/>
    <w:rsid w:val="0036764C"/>
    <w:rsid w:val="00367759"/>
    <w:rsid w:val="00367FA1"/>
    <w:rsid w:val="003709A9"/>
    <w:rsid w:val="003710F4"/>
    <w:rsid w:val="003727FF"/>
    <w:rsid w:val="003743DC"/>
    <w:rsid w:val="00374FE1"/>
    <w:rsid w:val="00375A57"/>
    <w:rsid w:val="003760DA"/>
    <w:rsid w:val="0038138B"/>
    <w:rsid w:val="00385B23"/>
    <w:rsid w:val="0038633D"/>
    <w:rsid w:val="00387FFD"/>
    <w:rsid w:val="00390A38"/>
    <w:rsid w:val="00392EDA"/>
    <w:rsid w:val="00397B6C"/>
    <w:rsid w:val="00397C38"/>
    <w:rsid w:val="003A2FF5"/>
    <w:rsid w:val="003A6BF3"/>
    <w:rsid w:val="003A736B"/>
    <w:rsid w:val="003B022C"/>
    <w:rsid w:val="003B0728"/>
    <w:rsid w:val="003B0CC7"/>
    <w:rsid w:val="003B1BF1"/>
    <w:rsid w:val="003C55B6"/>
    <w:rsid w:val="003D138C"/>
    <w:rsid w:val="003D413E"/>
    <w:rsid w:val="003D5289"/>
    <w:rsid w:val="003D539A"/>
    <w:rsid w:val="003E6D3D"/>
    <w:rsid w:val="003F1405"/>
    <w:rsid w:val="003F1415"/>
    <w:rsid w:val="003F4561"/>
    <w:rsid w:val="003F486A"/>
    <w:rsid w:val="003F5874"/>
    <w:rsid w:val="003F7541"/>
    <w:rsid w:val="004034CA"/>
    <w:rsid w:val="00407458"/>
    <w:rsid w:val="00411B61"/>
    <w:rsid w:val="004121B3"/>
    <w:rsid w:val="00412A08"/>
    <w:rsid w:val="00412C5A"/>
    <w:rsid w:val="00415CCE"/>
    <w:rsid w:val="00416003"/>
    <w:rsid w:val="004167B3"/>
    <w:rsid w:val="004174A5"/>
    <w:rsid w:val="00417F2C"/>
    <w:rsid w:val="00420DAF"/>
    <w:rsid w:val="00421121"/>
    <w:rsid w:val="00422919"/>
    <w:rsid w:val="00426682"/>
    <w:rsid w:val="0042747B"/>
    <w:rsid w:val="00430424"/>
    <w:rsid w:val="0043129F"/>
    <w:rsid w:val="004333BA"/>
    <w:rsid w:val="00434D2A"/>
    <w:rsid w:val="004358FB"/>
    <w:rsid w:val="00435D98"/>
    <w:rsid w:val="00436630"/>
    <w:rsid w:val="004415E5"/>
    <w:rsid w:val="00441BFA"/>
    <w:rsid w:val="00442B73"/>
    <w:rsid w:val="00445675"/>
    <w:rsid w:val="00446BD7"/>
    <w:rsid w:val="00446D2A"/>
    <w:rsid w:val="004502A3"/>
    <w:rsid w:val="00450EFF"/>
    <w:rsid w:val="00451C32"/>
    <w:rsid w:val="004534CF"/>
    <w:rsid w:val="0046412D"/>
    <w:rsid w:val="00470182"/>
    <w:rsid w:val="00470991"/>
    <w:rsid w:val="00470C00"/>
    <w:rsid w:val="00470D6B"/>
    <w:rsid w:val="00473D57"/>
    <w:rsid w:val="004751F9"/>
    <w:rsid w:val="004769FA"/>
    <w:rsid w:val="00480452"/>
    <w:rsid w:val="0048100F"/>
    <w:rsid w:val="00481120"/>
    <w:rsid w:val="00485DC0"/>
    <w:rsid w:val="00487632"/>
    <w:rsid w:val="004901EE"/>
    <w:rsid w:val="004902AE"/>
    <w:rsid w:val="00493564"/>
    <w:rsid w:val="004948C0"/>
    <w:rsid w:val="00495180"/>
    <w:rsid w:val="00496700"/>
    <w:rsid w:val="00497D90"/>
    <w:rsid w:val="004A152B"/>
    <w:rsid w:val="004A3E9C"/>
    <w:rsid w:val="004A49E6"/>
    <w:rsid w:val="004A67DA"/>
    <w:rsid w:val="004A6F2C"/>
    <w:rsid w:val="004B078C"/>
    <w:rsid w:val="004B1978"/>
    <w:rsid w:val="004B2209"/>
    <w:rsid w:val="004B70B6"/>
    <w:rsid w:val="004C0D37"/>
    <w:rsid w:val="004C52F8"/>
    <w:rsid w:val="004D1010"/>
    <w:rsid w:val="004D2ECA"/>
    <w:rsid w:val="004D53E8"/>
    <w:rsid w:val="004D7EA9"/>
    <w:rsid w:val="004E0108"/>
    <w:rsid w:val="004E2B55"/>
    <w:rsid w:val="004E3620"/>
    <w:rsid w:val="004E461F"/>
    <w:rsid w:val="004E5FF1"/>
    <w:rsid w:val="004E7C0C"/>
    <w:rsid w:val="004F141C"/>
    <w:rsid w:val="004F1C2A"/>
    <w:rsid w:val="004F2443"/>
    <w:rsid w:val="004F2CCD"/>
    <w:rsid w:val="004F46C9"/>
    <w:rsid w:val="004F7618"/>
    <w:rsid w:val="004F7C8B"/>
    <w:rsid w:val="00504F8D"/>
    <w:rsid w:val="00505D9E"/>
    <w:rsid w:val="00506238"/>
    <w:rsid w:val="00506481"/>
    <w:rsid w:val="005064AE"/>
    <w:rsid w:val="00506CC3"/>
    <w:rsid w:val="00506D36"/>
    <w:rsid w:val="00512DC4"/>
    <w:rsid w:val="00515764"/>
    <w:rsid w:val="00521D65"/>
    <w:rsid w:val="00525C1E"/>
    <w:rsid w:val="00527EEA"/>
    <w:rsid w:val="0053044F"/>
    <w:rsid w:val="00530C22"/>
    <w:rsid w:val="00531079"/>
    <w:rsid w:val="00531BAA"/>
    <w:rsid w:val="00533B5A"/>
    <w:rsid w:val="00533BB1"/>
    <w:rsid w:val="00535637"/>
    <w:rsid w:val="00542164"/>
    <w:rsid w:val="005428F5"/>
    <w:rsid w:val="00544522"/>
    <w:rsid w:val="00546363"/>
    <w:rsid w:val="00547DA9"/>
    <w:rsid w:val="00557177"/>
    <w:rsid w:val="0055758F"/>
    <w:rsid w:val="005610B1"/>
    <w:rsid w:val="00562077"/>
    <w:rsid w:val="00562080"/>
    <w:rsid w:val="005637D3"/>
    <w:rsid w:val="005661AE"/>
    <w:rsid w:val="00567587"/>
    <w:rsid w:val="00571121"/>
    <w:rsid w:val="00574D77"/>
    <w:rsid w:val="00575FEF"/>
    <w:rsid w:val="00586226"/>
    <w:rsid w:val="00586235"/>
    <w:rsid w:val="00590B86"/>
    <w:rsid w:val="00591DC4"/>
    <w:rsid w:val="00592796"/>
    <w:rsid w:val="005943E5"/>
    <w:rsid w:val="00594482"/>
    <w:rsid w:val="00596D8F"/>
    <w:rsid w:val="005A2AA9"/>
    <w:rsid w:val="005A3C7F"/>
    <w:rsid w:val="005A5590"/>
    <w:rsid w:val="005A6A58"/>
    <w:rsid w:val="005B0256"/>
    <w:rsid w:val="005B1F85"/>
    <w:rsid w:val="005B2934"/>
    <w:rsid w:val="005B2A7B"/>
    <w:rsid w:val="005B3D96"/>
    <w:rsid w:val="005B6CB3"/>
    <w:rsid w:val="005C5F10"/>
    <w:rsid w:val="005D19F7"/>
    <w:rsid w:val="005D1F1B"/>
    <w:rsid w:val="005D31A7"/>
    <w:rsid w:val="005D5F40"/>
    <w:rsid w:val="005D71A7"/>
    <w:rsid w:val="005E5532"/>
    <w:rsid w:val="005E6417"/>
    <w:rsid w:val="005E7222"/>
    <w:rsid w:val="005F1443"/>
    <w:rsid w:val="005F27FD"/>
    <w:rsid w:val="005F385B"/>
    <w:rsid w:val="005F582F"/>
    <w:rsid w:val="005F709E"/>
    <w:rsid w:val="005F761E"/>
    <w:rsid w:val="006006FB"/>
    <w:rsid w:val="00601557"/>
    <w:rsid w:val="00603270"/>
    <w:rsid w:val="00603B2D"/>
    <w:rsid w:val="00603C1D"/>
    <w:rsid w:val="00607282"/>
    <w:rsid w:val="006073AC"/>
    <w:rsid w:val="00607859"/>
    <w:rsid w:val="006079BF"/>
    <w:rsid w:val="00607FFA"/>
    <w:rsid w:val="00610307"/>
    <w:rsid w:val="0061076A"/>
    <w:rsid w:val="00611E68"/>
    <w:rsid w:val="00615968"/>
    <w:rsid w:val="00615E23"/>
    <w:rsid w:val="006170A1"/>
    <w:rsid w:val="00617716"/>
    <w:rsid w:val="00617CCF"/>
    <w:rsid w:val="006204DA"/>
    <w:rsid w:val="00622673"/>
    <w:rsid w:val="006255DF"/>
    <w:rsid w:val="00627AD3"/>
    <w:rsid w:val="00631133"/>
    <w:rsid w:val="006331CC"/>
    <w:rsid w:val="00636232"/>
    <w:rsid w:val="00645E71"/>
    <w:rsid w:val="00646E8D"/>
    <w:rsid w:val="006506DF"/>
    <w:rsid w:val="006507A1"/>
    <w:rsid w:val="00654E1C"/>
    <w:rsid w:val="00656150"/>
    <w:rsid w:val="00657916"/>
    <w:rsid w:val="00660B6B"/>
    <w:rsid w:val="00663D2C"/>
    <w:rsid w:val="00664678"/>
    <w:rsid w:val="006667B2"/>
    <w:rsid w:val="006709C8"/>
    <w:rsid w:val="00670B46"/>
    <w:rsid w:val="00670BF2"/>
    <w:rsid w:val="0067440E"/>
    <w:rsid w:val="00683FA8"/>
    <w:rsid w:val="00684224"/>
    <w:rsid w:val="00686B8C"/>
    <w:rsid w:val="006905FC"/>
    <w:rsid w:val="00692A3F"/>
    <w:rsid w:val="0069333F"/>
    <w:rsid w:val="00694533"/>
    <w:rsid w:val="00694B05"/>
    <w:rsid w:val="00697E08"/>
    <w:rsid w:val="006A03C2"/>
    <w:rsid w:val="006A0B9B"/>
    <w:rsid w:val="006A103A"/>
    <w:rsid w:val="006A2C51"/>
    <w:rsid w:val="006A6F19"/>
    <w:rsid w:val="006A758E"/>
    <w:rsid w:val="006A7FE1"/>
    <w:rsid w:val="006B03D2"/>
    <w:rsid w:val="006B418F"/>
    <w:rsid w:val="006B4C59"/>
    <w:rsid w:val="006B6BA5"/>
    <w:rsid w:val="006C096F"/>
    <w:rsid w:val="006C1CE4"/>
    <w:rsid w:val="006C3036"/>
    <w:rsid w:val="006C343E"/>
    <w:rsid w:val="006C34A7"/>
    <w:rsid w:val="006C4F19"/>
    <w:rsid w:val="006C5A2C"/>
    <w:rsid w:val="006C63EF"/>
    <w:rsid w:val="006C693C"/>
    <w:rsid w:val="006C75C7"/>
    <w:rsid w:val="006D0EB0"/>
    <w:rsid w:val="006D357B"/>
    <w:rsid w:val="006D569E"/>
    <w:rsid w:val="006D6F32"/>
    <w:rsid w:val="006E04C4"/>
    <w:rsid w:val="006E1711"/>
    <w:rsid w:val="006E1A76"/>
    <w:rsid w:val="006E2388"/>
    <w:rsid w:val="006E412A"/>
    <w:rsid w:val="006E4F4A"/>
    <w:rsid w:val="006E57EE"/>
    <w:rsid w:val="006E5FF1"/>
    <w:rsid w:val="006E6936"/>
    <w:rsid w:val="006F0C6F"/>
    <w:rsid w:val="006F2328"/>
    <w:rsid w:val="006F2F53"/>
    <w:rsid w:val="006F4353"/>
    <w:rsid w:val="006F5247"/>
    <w:rsid w:val="00703508"/>
    <w:rsid w:val="00703CED"/>
    <w:rsid w:val="00704002"/>
    <w:rsid w:val="00704F15"/>
    <w:rsid w:val="007060A5"/>
    <w:rsid w:val="00707144"/>
    <w:rsid w:val="00711C87"/>
    <w:rsid w:val="00712855"/>
    <w:rsid w:val="007139D4"/>
    <w:rsid w:val="0071688B"/>
    <w:rsid w:val="00720AB3"/>
    <w:rsid w:val="00725A4D"/>
    <w:rsid w:val="0073139A"/>
    <w:rsid w:val="00733D98"/>
    <w:rsid w:val="0073447B"/>
    <w:rsid w:val="007359C2"/>
    <w:rsid w:val="00735ED8"/>
    <w:rsid w:val="00736308"/>
    <w:rsid w:val="0074020F"/>
    <w:rsid w:val="00746A6B"/>
    <w:rsid w:val="007474F0"/>
    <w:rsid w:val="00753922"/>
    <w:rsid w:val="00757818"/>
    <w:rsid w:val="0076242B"/>
    <w:rsid w:val="007628D6"/>
    <w:rsid w:val="00762EB3"/>
    <w:rsid w:val="00762EE4"/>
    <w:rsid w:val="00763709"/>
    <w:rsid w:val="00764C0F"/>
    <w:rsid w:val="00765C38"/>
    <w:rsid w:val="007710C6"/>
    <w:rsid w:val="007747BE"/>
    <w:rsid w:val="00774F61"/>
    <w:rsid w:val="007760A7"/>
    <w:rsid w:val="00776682"/>
    <w:rsid w:val="007809DC"/>
    <w:rsid w:val="00781276"/>
    <w:rsid w:val="00781C27"/>
    <w:rsid w:val="00781DB5"/>
    <w:rsid w:val="00782EC8"/>
    <w:rsid w:val="0078451D"/>
    <w:rsid w:val="00790CB5"/>
    <w:rsid w:val="00791BC8"/>
    <w:rsid w:val="00792913"/>
    <w:rsid w:val="00792AB1"/>
    <w:rsid w:val="0079372A"/>
    <w:rsid w:val="00793C0C"/>
    <w:rsid w:val="007955D9"/>
    <w:rsid w:val="007A00AF"/>
    <w:rsid w:val="007A2220"/>
    <w:rsid w:val="007A2D0B"/>
    <w:rsid w:val="007A4E9C"/>
    <w:rsid w:val="007A6565"/>
    <w:rsid w:val="007B3A45"/>
    <w:rsid w:val="007B4793"/>
    <w:rsid w:val="007B5187"/>
    <w:rsid w:val="007B53B3"/>
    <w:rsid w:val="007B67A0"/>
    <w:rsid w:val="007B77C8"/>
    <w:rsid w:val="007C1C8C"/>
    <w:rsid w:val="007C34C1"/>
    <w:rsid w:val="007C35CA"/>
    <w:rsid w:val="007C4372"/>
    <w:rsid w:val="007C7DA3"/>
    <w:rsid w:val="007C7E0E"/>
    <w:rsid w:val="007D0E4C"/>
    <w:rsid w:val="007D23B8"/>
    <w:rsid w:val="007D5B0B"/>
    <w:rsid w:val="007D69AE"/>
    <w:rsid w:val="007D76C7"/>
    <w:rsid w:val="007E38BA"/>
    <w:rsid w:val="007E5588"/>
    <w:rsid w:val="007E5B43"/>
    <w:rsid w:val="007E6311"/>
    <w:rsid w:val="007E6A02"/>
    <w:rsid w:val="007E6B27"/>
    <w:rsid w:val="007E7B3B"/>
    <w:rsid w:val="007F046A"/>
    <w:rsid w:val="007F0C95"/>
    <w:rsid w:val="007F6CC3"/>
    <w:rsid w:val="007F7122"/>
    <w:rsid w:val="008048AC"/>
    <w:rsid w:val="00805C76"/>
    <w:rsid w:val="008079D7"/>
    <w:rsid w:val="00807EB5"/>
    <w:rsid w:val="00810FFD"/>
    <w:rsid w:val="0081474B"/>
    <w:rsid w:val="00816A72"/>
    <w:rsid w:val="00817154"/>
    <w:rsid w:val="00817999"/>
    <w:rsid w:val="008211EC"/>
    <w:rsid w:val="008245E0"/>
    <w:rsid w:val="00824713"/>
    <w:rsid w:val="00824B9A"/>
    <w:rsid w:val="00826956"/>
    <w:rsid w:val="00830C5B"/>
    <w:rsid w:val="008311B0"/>
    <w:rsid w:val="008338FF"/>
    <w:rsid w:val="00834A46"/>
    <w:rsid w:val="00835599"/>
    <w:rsid w:val="008356B1"/>
    <w:rsid w:val="008362D4"/>
    <w:rsid w:val="00837993"/>
    <w:rsid w:val="008419E4"/>
    <w:rsid w:val="00844437"/>
    <w:rsid w:val="008463EE"/>
    <w:rsid w:val="008468AE"/>
    <w:rsid w:val="0084745F"/>
    <w:rsid w:val="00851146"/>
    <w:rsid w:val="00851CE1"/>
    <w:rsid w:val="00852E3B"/>
    <w:rsid w:val="008536E0"/>
    <w:rsid w:val="008545A6"/>
    <w:rsid w:val="0085513F"/>
    <w:rsid w:val="00855E70"/>
    <w:rsid w:val="00856EC8"/>
    <w:rsid w:val="00861ADF"/>
    <w:rsid w:val="0086263A"/>
    <w:rsid w:val="00863C08"/>
    <w:rsid w:val="008644E5"/>
    <w:rsid w:val="00865F87"/>
    <w:rsid w:val="008672B2"/>
    <w:rsid w:val="00870F34"/>
    <w:rsid w:val="0087183B"/>
    <w:rsid w:val="0087312C"/>
    <w:rsid w:val="008731D3"/>
    <w:rsid w:val="008773BC"/>
    <w:rsid w:val="0088126A"/>
    <w:rsid w:val="00883553"/>
    <w:rsid w:val="00883758"/>
    <w:rsid w:val="00885DC1"/>
    <w:rsid w:val="0088713F"/>
    <w:rsid w:val="0089052B"/>
    <w:rsid w:val="008915F2"/>
    <w:rsid w:val="00892221"/>
    <w:rsid w:val="008A2EE6"/>
    <w:rsid w:val="008A52F1"/>
    <w:rsid w:val="008B1DBC"/>
    <w:rsid w:val="008B2CC7"/>
    <w:rsid w:val="008B3A14"/>
    <w:rsid w:val="008B7DB5"/>
    <w:rsid w:val="008B7FA2"/>
    <w:rsid w:val="008C4312"/>
    <w:rsid w:val="008C5044"/>
    <w:rsid w:val="008D1CC3"/>
    <w:rsid w:val="008D71E3"/>
    <w:rsid w:val="008E11ED"/>
    <w:rsid w:val="008E2D30"/>
    <w:rsid w:val="008E3D3A"/>
    <w:rsid w:val="008E4A1D"/>
    <w:rsid w:val="008F3246"/>
    <w:rsid w:val="008F3927"/>
    <w:rsid w:val="008F3C49"/>
    <w:rsid w:val="009037D8"/>
    <w:rsid w:val="0090576A"/>
    <w:rsid w:val="00910C43"/>
    <w:rsid w:val="0091477E"/>
    <w:rsid w:val="00915B63"/>
    <w:rsid w:val="00915B65"/>
    <w:rsid w:val="00916132"/>
    <w:rsid w:val="009201F4"/>
    <w:rsid w:val="00920833"/>
    <w:rsid w:val="009232F9"/>
    <w:rsid w:val="009304A1"/>
    <w:rsid w:val="00931C0C"/>
    <w:rsid w:val="00934C9E"/>
    <w:rsid w:val="009360CE"/>
    <w:rsid w:val="009367B1"/>
    <w:rsid w:val="00940EB7"/>
    <w:rsid w:val="00942C0C"/>
    <w:rsid w:val="00943EC1"/>
    <w:rsid w:val="00944DD5"/>
    <w:rsid w:val="00947B77"/>
    <w:rsid w:val="00954631"/>
    <w:rsid w:val="00960764"/>
    <w:rsid w:val="00960B12"/>
    <w:rsid w:val="00964932"/>
    <w:rsid w:val="009672C1"/>
    <w:rsid w:val="00970851"/>
    <w:rsid w:val="00972537"/>
    <w:rsid w:val="00973443"/>
    <w:rsid w:val="00976DFB"/>
    <w:rsid w:val="00976F77"/>
    <w:rsid w:val="00977579"/>
    <w:rsid w:val="009777B1"/>
    <w:rsid w:val="009804E0"/>
    <w:rsid w:val="00982453"/>
    <w:rsid w:val="00982E37"/>
    <w:rsid w:val="00984EDE"/>
    <w:rsid w:val="009876F3"/>
    <w:rsid w:val="00990995"/>
    <w:rsid w:val="00990AE1"/>
    <w:rsid w:val="00991E82"/>
    <w:rsid w:val="009942A9"/>
    <w:rsid w:val="0099478D"/>
    <w:rsid w:val="00995AA8"/>
    <w:rsid w:val="009963FB"/>
    <w:rsid w:val="009A1999"/>
    <w:rsid w:val="009A2573"/>
    <w:rsid w:val="009A282B"/>
    <w:rsid w:val="009A2AA6"/>
    <w:rsid w:val="009A32B7"/>
    <w:rsid w:val="009A34BB"/>
    <w:rsid w:val="009A3E33"/>
    <w:rsid w:val="009A3F84"/>
    <w:rsid w:val="009A447C"/>
    <w:rsid w:val="009A5408"/>
    <w:rsid w:val="009A6D71"/>
    <w:rsid w:val="009A7DEF"/>
    <w:rsid w:val="009B254D"/>
    <w:rsid w:val="009B2F95"/>
    <w:rsid w:val="009B3D2F"/>
    <w:rsid w:val="009B56E1"/>
    <w:rsid w:val="009B66DD"/>
    <w:rsid w:val="009C0B8C"/>
    <w:rsid w:val="009C1318"/>
    <w:rsid w:val="009C1A88"/>
    <w:rsid w:val="009C5506"/>
    <w:rsid w:val="009C772D"/>
    <w:rsid w:val="009D03F7"/>
    <w:rsid w:val="009D0922"/>
    <w:rsid w:val="009D5196"/>
    <w:rsid w:val="009D55F0"/>
    <w:rsid w:val="009D6571"/>
    <w:rsid w:val="009D7C57"/>
    <w:rsid w:val="009E263B"/>
    <w:rsid w:val="009E26AA"/>
    <w:rsid w:val="009E2DBC"/>
    <w:rsid w:val="009E750B"/>
    <w:rsid w:val="009F0923"/>
    <w:rsid w:val="009F0B5F"/>
    <w:rsid w:val="009F2F2B"/>
    <w:rsid w:val="009F7347"/>
    <w:rsid w:val="009F76D7"/>
    <w:rsid w:val="009F7A6B"/>
    <w:rsid w:val="00A01054"/>
    <w:rsid w:val="00A03606"/>
    <w:rsid w:val="00A077A6"/>
    <w:rsid w:val="00A077D1"/>
    <w:rsid w:val="00A07A1B"/>
    <w:rsid w:val="00A11B2B"/>
    <w:rsid w:val="00A11E81"/>
    <w:rsid w:val="00A12E4F"/>
    <w:rsid w:val="00A16857"/>
    <w:rsid w:val="00A1760A"/>
    <w:rsid w:val="00A20116"/>
    <w:rsid w:val="00A21072"/>
    <w:rsid w:val="00A21DBB"/>
    <w:rsid w:val="00A2328C"/>
    <w:rsid w:val="00A242B4"/>
    <w:rsid w:val="00A2553E"/>
    <w:rsid w:val="00A2557F"/>
    <w:rsid w:val="00A26543"/>
    <w:rsid w:val="00A26B1B"/>
    <w:rsid w:val="00A27298"/>
    <w:rsid w:val="00A30266"/>
    <w:rsid w:val="00A32981"/>
    <w:rsid w:val="00A34147"/>
    <w:rsid w:val="00A36A00"/>
    <w:rsid w:val="00A37B61"/>
    <w:rsid w:val="00A37BA3"/>
    <w:rsid w:val="00A40B07"/>
    <w:rsid w:val="00A41A56"/>
    <w:rsid w:val="00A478F6"/>
    <w:rsid w:val="00A50ABF"/>
    <w:rsid w:val="00A51FF9"/>
    <w:rsid w:val="00A52178"/>
    <w:rsid w:val="00A535A3"/>
    <w:rsid w:val="00A54ED3"/>
    <w:rsid w:val="00A55236"/>
    <w:rsid w:val="00A556F6"/>
    <w:rsid w:val="00A56D00"/>
    <w:rsid w:val="00A57E21"/>
    <w:rsid w:val="00A617A4"/>
    <w:rsid w:val="00A626A4"/>
    <w:rsid w:val="00A63DF5"/>
    <w:rsid w:val="00A65EFA"/>
    <w:rsid w:val="00A66AB3"/>
    <w:rsid w:val="00A66C5C"/>
    <w:rsid w:val="00A67680"/>
    <w:rsid w:val="00A678C1"/>
    <w:rsid w:val="00A7201F"/>
    <w:rsid w:val="00A75034"/>
    <w:rsid w:val="00A75EEA"/>
    <w:rsid w:val="00A864A9"/>
    <w:rsid w:val="00A87C55"/>
    <w:rsid w:val="00A911AE"/>
    <w:rsid w:val="00A914EE"/>
    <w:rsid w:val="00A93746"/>
    <w:rsid w:val="00A9444E"/>
    <w:rsid w:val="00A95F66"/>
    <w:rsid w:val="00A967AE"/>
    <w:rsid w:val="00A9744F"/>
    <w:rsid w:val="00AA09CA"/>
    <w:rsid w:val="00AA0C6A"/>
    <w:rsid w:val="00AA0D7A"/>
    <w:rsid w:val="00AA162F"/>
    <w:rsid w:val="00AA5ABE"/>
    <w:rsid w:val="00AA6DCC"/>
    <w:rsid w:val="00AA71EA"/>
    <w:rsid w:val="00AB3227"/>
    <w:rsid w:val="00AB5350"/>
    <w:rsid w:val="00AB5EAC"/>
    <w:rsid w:val="00AB6A81"/>
    <w:rsid w:val="00AC2565"/>
    <w:rsid w:val="00AC452E"/>
    <w:rsid w:val="00AD0EB3"/>
    <w:rsid w:val="00AD247A"/>
    <w:rsid w:val="00AD3C00"/>
    <w:rsid w:val="00AD4ABC"/>
    <w:rsid w:val="00AD4DD9"/>
    <w:rsid w:val="00AE19F8"/>
    <w:rsid w:val="00AE2BAF"/>
    <w:rsid w:val="00AE3A81"/>
    <w:rsid w:val="00AE3D9A"/>
    <w:rsid w:val="00AE6183"/>
    <w:rsid w:val="00AF5396"/>
    <w:rsid w:val="00AF5A76"/>
    <w:rsid w:val="00AF5BCE"/>
    <w:rsid w:val="00AF642D"/>
    <w:rsid w:val="00AF7226"/>
    <w:rsid w:val="00B0041A"/>
    <w:rsid w:val="00B04F4E"/>
    <w:rsid w:val="00B050C2"/>
    <w:rsid w:val="00B06508"/>
    <w:rsid w:val="00B07036"/>
    <w:rsid w:val="00B0744B"/>
    <w:rsid w:val="00B075E5"/>
    <w:rsid w:val="00B10D74"/>
    <w:rsid w:val="00B123F8"/>
    <w:rsid w:val="00B124FA"/>
    <w:rsid w:val="00B12727"/>
    <w:rsid w:val="00B14574"/>
    <w:rsid w:val="00B1606A"/>
    <w:rsid w:val="00B167FB"/>
    <w:rsid w:val="00B225C7"/>
    <w:rsid w:val="00B22A0C"/>
    <w:rsid w:val="00B23973"/>
    <w:rsid w:val="00B31AED"/>
    <w:rsid w:val="00B3254D"/>
    <w:rsid w:val="00B32F5A"/>
    <w:rsid w:val="00B33057"/>
    <w:rsid w:val="00B33587"/>
    <w:rsid w:val="00B343C4"/>
    <w:rsid w:val="00B348E3"/>
    <w:rsid w:val="00B362FC"/>
    <w:rsid w:val="00B379F9"/>
    <w:rsid w:val="00B43FC5"/>
    <w:rsid w:val="00B4545F"/>
    <w:rsid w:val="00B458F8"/>
    <w:rsid w:val="00B4775F"/>
    <w:rsid w:val="00B47CF2"/>
    <w:rsid w:val="00B52593"/>
    <w:rsid w:val="00B53A0C"/>
    <w:rsid w:val="00B53FFD"/>
    <w:rsid w:val="00B54B28"/>
    <w:rsid w:val="00B55D5A"/>
    <w:rsid w:val="00B605BA"/>
    <w:rsid w:val="00B613D7"/>
    <w:rsid w:val="00B6171D"/>
    <w:rsid w:val="00B71A38"/>
    <w:rsid w:val="00B765A1"/>
    <w:rsid w:val="00B804AF"/>
    <w:rsid w:val="00B82130"/>
    <w:rsid w:val="00B8241F"/>
    <w:rsid w:val="00B8345D"/>
    <w:rsid w:val="00B84FBD"/>
    <w:rsid w:val="00B86A51"/>
    <w:rsid w:val="00B90A87"/>
    <w:rsid w:val="00B92428"/>
    <w:rsid w:val="00B93FE3"/>
    <w:rsid w:val="00B96ED9"/>
    <w:rsid w:val="00B97604"/>
    <w:rsid w:val="00BA0EAE"/>
    <w:rsid w:val="00BA1348"/>
    <w:rsid w:val="00BA1973"/>
    <w:rsid w:val="00BA5D15"/>
    <w:rsid w:val="00BA5FF2"/>
    <w:rsid w:val="00BA6916"/>
    <w:rsid w:val="00BA6E08"/>
    <w:rsid w:val="00BB05EF"/>
    <w:rsid w:val="00BB1F84"/>
    <w:rsid w:val="00BB1FAD"/>
    <w:rsid w:val="00BC01AA"/>
    <w:rsid w:val="00BC03C2"/>
    <w:rsid w:val="00BC070B"/>
    <w:rsid w:val="00BC1EA0"/>
    <w:rsid w:val="00BC4BB0"/>
    <w:rsid w:val="00BC5D23"/>
    <w:rsid w:val="00BC6356"/>
    <w:rsid w:val="00BC6C88"/>
    <w:rsid w:val="00BC7916"/>
    <w:rsid w:val="00BD2767"/>
    <w:rsid w:val="00BD2EB1"/>
    <w:rsid w:val="00BE242E"/>
    <w:rsid w:val="00BE33FA"/>
    <w:rsid w:val="00BE427C"/>
    <w:rsid w:val="00BE727C"/>
    <w:rsid w:val="00BE7F0D"/>
    <w:rsid w:val="00BF1EF2"/>
    <w:rsid w:val="00BF2915"/>
    <w:rsid w:val="00BF6DFE"/>
    <w:rsid w:val="00C01CB7"/>
    <w:rsid w:val="00C02736"/>
    <w:rsid w:val="00C03808"/>
    <w:rsid w:val="00C04A1B"/>
    <w:rsid w:val="00C04A7E"/>
    <w:rsid w:val="00C07126"/>
    <w:rsid w:val="00C110B2"/>
    <w:rsid w:val="00C11552"/>
    <w:rsid w:val="00C20259"/>
    <w:rsid w:val="00C21A34"/>
    <w:rsid w:val="00C23376"/>
    <w:rsid w:val="00C26FC7"/>
    <w:rsid w:val="00C3047A"/>
    <w:rsid w:val="00C33206"/>
    <w:rsid w:val="00C35A24"/>
    <w:rsid w:val="00C365BC"/>
    <w:rsid w:val="00C3792A"/>
    <w:rsid w:val="00C47BBA"/>
    <w:rsid w:val="00C50072"/>
    <w:rsid w:val="00C512AE"/>
    <w:rsid w:val="00C5571D"/>
    <w:rsid w:val="00C5659F"/>
    <w:rsid w:val="00C56EB0"/>
    <w:rsid w:val="00C57021"/>
    <w:rsid w:val="00C57BB7"/>
    <w:rsid w:val="00C57CFF"/>
    <w:rsid w:val="00C6060C"/>
    <w:rsid w:val="00C63EE0"/>
    <w:rsid w:val="00C7043A"/>
    <w:rsid w:val="00C74260"/>
    <w:rsid w:val="00C7671C"/>
    <w:rsid w:val="00C81882"/>
    <w:rsid w:val="00C81C7A"/>
    <w:rsid w:val="00C81ED1"/>
    <w:rsid w:val="00C81F2A"/>
    <w:rsid w:val="00C829D7"/>
    <w:rsid w:val="00C839A9"/>
    <w:rsid w:val="00C847B9"/>
    <w:rsid w:val="00C91B3F"/>
    <w:rsid w:val="00C937C9"/>
    <w:rsid w:val="00C9634F"/>
    <w:rsid w:val="00C970AC"/>
    <w:rsid w:val="00CA0216"/>
    <w:rsid w:val="00CA2C44"/>
    <w:rsid w:val="00CA43A6"/>
    <w:rsid w:val="00CA61B7"/>
    <w:rsid w:val="00CA77DD"/>
    <w:rsid w:val="00CB66A7"/>
    <w:rsid w:val="00CB760A"/>
    <w:rsid w:val="00CC0A26"/>
    <w:rsid w:val="00CC0BC7"/>
    <w:rsid w:val="00CC1FAB"/>
    <w:rsid w:val="00CC5E4F"/>
    <w:rsid w:val="00CC731A"/>
    <w:rsid w:val="00CD043E"/>
    <w:rsid w:val="00CD30FA"/>
    <w:rsid w:val="00CD32A1"/>
    <w:rsid w:val="00CD427B"/>
    <w:rsid w:val="00CD6A77"/>
    <w:rsid w:val="00CD722A"/>
    <w:rsid w:val="00CE07F0"/>
    <w:rsid w:val="00CE271E"/>
    <w:rsid w:val="00CE3AD4"/>
    <w:rsid w:val="00CE3BD8"/>
    <w:rsid w:val="00CE5A45"/>
    <w:rsid w:val="00CE6909"/>
    <w:rsid w:val="00CF227A"/>
    <w:rsid w:val="00CF3515"/>
    <w:rsid w:val="00CF3A95"/>
    <w:rsid w:val="00CF4402"/>
    <w:rsid w:val="00CF4CA7"/>
    <w:rsid w:val="00CF4F6F"/>
    <w:rsid w:val="00CF6E90"/>
    <w:rsid w:val="00D0087A"/>
    <w:rsid w:val="00D017B3"/>
    <w:rsid w:val="00D04387"/>
    <w:rsid w:val="00D051B4"/>
    <w:rsid w:val="00D052FD"/>
    <w:rsid w:val="00D055DF"/>
    <w:rsid w:val="00D05BEA"/>
    <w:rsid w:val="00D05DDF"/>
    <w:rsid w:val="00D0651E"/>
    <w:rsid w:val="00D06991"/>
    <w:rsid w:val="00D075B6"/>
    <w:rsid w:val="00D10435"/>
    <w:rsid w:val="00D116A8"/>
    <w:rsid w:val="00D136DA"/>
    <w:rsid w:val="00D13C23"/>
    <w:rsid w:val="00D15EC4"/>
    <w:rsid w:val="00D16634"/>
    <w:rsid w:val="00D21650"/>
    <w:rsid w:val="00D25086"/>
    <w:rsid w:val="00D25B99"/>
    <w:rsid w:val="00D25C62"/>
    <w:rsid w:val="00D25F3B"/>
    <w:rsid w:val="00D300CD"/>
    <w:rsid w:val="00D3441F"/>
    <w:rsid w:val="00D351BA"/>
    <w:rsid w:val="00D35A18"/>
    <w:rsid w:val="00D435BD"/>
    <w:rsid w:val="00D460B8"/>
    <w:rsid w:val="00D46BBB"/>
    <w:rsid w:val="00D47A3E"/>
    <w:rsid w:val="00D51FE0"/>
    <w:rsid w:val="00D52A9D"/>
    <w:rsid w:val="00D536F1"/>
    <w:rsid w:val="00D54643"/>
    <w:rsid w:val="00D54AAC"/>
    <w:rsid w:val="00D57E54"/>
    <w:rsid w:val="00D62DFF"/>
    <w:rsid w:val="00D633FA"/>
    <w:rsid w:val="00D6531F"/>
    <w:rsid w:val="00D65BBB"/>
    <w:rsid w:val="00D71CB1"/>
    <w:rsid w:val="00D7455B"/>
    <w:rsid w:val="00D77180"/>
    <w:rsid w:val="00D77F63"/>
    <w:rsid w:val="00D832F7"/>
    <w:rsid w:val="00D83625"/>
    <w:rsid w:val="00D83855"/>
    <w:rsid w:val="00D85062"/>
    <w:rsid w:val="00D8548C"/>
    <w:rsid w:val="00D87243"/>
    <w:rsid w:val="00D87B9A"/>
    <w:rsid w:val="00D911DE"/>
    <w:rsid w:val="00D94B1B"/>
    <w:rsid w:val="00D95F33"/>
    <w:rsid w:val="00D976F6"/>
    <w:rsid w:val="00DA140D"/>
    <w:rsid w:val="00DA3187"/>
    <w:rsid w:val="00DA3304"/>
    <w:rsid w:val="00DA4D18"/>
    <w:rsid w:val="00DA5C59"/>
    <w:rsid w:val="00DA6A2B"/>
    <w:rsid w:val="00DB21EC"/>
    <w:rsid w:val="00DB2D88"/>
    <w:rsid w:val="00DB4B8F"/>
    <w:rsid w:val="00DB6667"/>
    <w:rsid w:val="00DB78BB"/>
    <w:rsid w:val="00DB7D62"/>
    <w:rsid w:val="00DC1119"/>
    <w:rsid w:val="00DC1F64"/>
    <w:rsid w:val="00DC36CC"/>
    <w:rsid w:val="00DC6896"/>
    <w:rsid w:val="00DC75F9"/>
    <w:rsid w:val="00DD0CBB"/>
    <w:rsid w:val="00DD5A01"/>
    <w:rsid w:val="00DD5C0B"/>
    <w:rsid w:val="00DD66D5"/>
    <w:rsid w:val="00DE0126"/>
    <w:rsid w:val="00DE2851"/>
    <w:rsid w:val="00DE329A"/>
    <w:rsid w:val="00DE6410"/>
    <w:rsid w:val="00DE6C64"/>
    <w:rsid w:val="00DF09E4"/>
    <w:rsid w:val="00DF0E43"/>
    <w:rsid w:val="00DF2CE7"/>
    <w:rsid w:val="00DF56F3"/>
    <w:rsid w:val="00DF6D6B"/>
    <w:rsid w:val="00DF73FE"/>
    <w:rsid w:val="00E00B84"/>
    <w:rsid w:val="00E01193"/>
    <w:rsid w:val="00E0126A"/>
    <w:rsid w:val="00E03BF6"/>
    <w:rsid w:val="00E0579B"/>
    <w:rsid w:val="00E06302"/>
    <w:rsid w:val="00E0652C"/>
    <w:rsid w:val="00E11DDD"/>
    <w:rsid w:val="00E147D5"/>
    <w:rsid w:val="00E15523"/>
    <w:rsid w:val="00E210D2"/>
    <w:rsid w:val="00E21575"/>
    <w:rsid w:val="00E21A44"/>
    <w:rsid w:val="00E21F84"/>
    <w:rsid w:val="00E24B8B"/>
    <w:rsid w:val="00E25BC3"/>
    <w:rsid w:val="00E25D03"/>
    <w:rsid w:val="00E2764E"/>
    <w:rsid w:val="00E32DF0"/>
    <w:rsid w:val="00E344C0"/>
    <w:rsid w:val="00E34AD3"/>
    <w:rsid w:val="00E35E16"/>
    <w:rsid w:val="00E37C09"/>
    <w:rsid w:val="00E40D4A"/>
    <w:rsid w:val="00E40FDD"/>
    <w:rsid w:val="00E43EB5"/>
    <w:rsid w:val="00E4540C"/>
    <w:rsid w:val="00E47A74"/>
    <w:rsid w:val="00E50C64"/>
    <w:rsid w:val="00E5195D"/>
    <w:rsid w:val="00E51E72"/>
    <w:rsid w:val="00E55B76"/>
    <w:rsid w:val="00E56908"/>
    <w:rsid w:val="00E60E7C"/>
    <w:rsid w:val="00E627E4"/>
    <w:rsid w:val="00E64E9E"/>
    <w:rsid w:val="00E65845"/>
    <w:rsid w:val="00E665A2"/>
    <w:rsid w:val="00E67BE9"/>
    <w:rsid w:val="00E71DDA"/>
    <w:rsid w:val="00E72560"/>
    <w:rsid w:val="00E73A49"/>
    <w:rsid w:val="00E76415"/>
    <w:rsid w:val="00E76B5F"/>
    <w:rsid w:val="00E90691"/>
    <w:rsid w:val="00E91BC8"/>
    <w:rsid w:val="00E91D1B"/>
    <w:rsid w:val="00E94EE9"/>
    <w:rsid w:val="00EA06D6"/>
    <w:rsid w:val="00EA1020"/>
    <w:rsid w:val="00EA2614"/>
    <w:rsid w:val="00EA28C9"/>
    <w:rsid w:val="00EA32FA"/>
    <w:rsid w:val="00EA3B9F"/>
    <w:rsid w:val="00EA642C"/>
    <w:rsid w:val="00EB24DC"/>
    <w:rsid w:val="00EC0693"/>
    <w:rsid w:val="00EC2728"/>
    <w:rsid w:val="00EC7D12"/>
    <w:rsid w:val="00ED23EC"/>
    <w:rsid w:val="00EE2CB9"/>
    <w:rsid w:val="00EE337B"/>
    <w:rsid w:val="00EE357F"/>
    <w:rsid w:val="00EE6ED3"/>
    <w:rsid w:val="00EF3749"/>
    <w:rsid w:val="00EF43BC"/>
    <w:rsid w:val="00EF449F"/>
    <w:rsid w:val="00EF57B9"/>
    <w:rsid w:val="00F00F3A"/>
    <w:rsid w:val="00F01580"/>
    <w:rsid w:val="00F02DD7"/>
    <w:rsid w:val="00F06DD9"/>
    <w:rsid w:val="00F103AB"/>
    <w:rsid w:val="00F1113C"/>
    <w:rsid w:val="00F11961"/>
    <w:rsid w:val="00F12CEE"/>
    <w:rsid w:val="00F14A27"/>
    <w:rsid w:val="00F14AC3"/>
    <w:rsid w:val="00F16034"/>
    <w:rsid w:val="00F21232"/>
    <w:rsid w:val="00F250C0"/>
    <w:rsid w:val="00F2733F"/>
    <w:rsid w:val="00F3096C"/>
    <w:rsid w:val="00F31830"/>
    <w:rsid w:val="00F32390"/>
    <w:rsid w:val="00F35355"/>
    <w:rsid w:val="00F35922"/>
    <w:rsid w:val="00F36A9D"/>
    <w:rsid w:val="00F36DA1"/>
    <w:rsid w:val="00F37562"/>
    <w:rsid w:val="00F431EF"/>
    <w:rsid w:val="00F43809"/>
    <w:rsid w:val="00F439E6"/>
    <w:rsid w:val="00F44416"/>
    <w:rsid w:val="00F44D61"/>
    <w:rsid w:val="00F45CF2"/>
    <w:rsid w:val="00F5043B"/>
    <w:rsid w:val="00F506BD"/>
    <w:rsid w:val="00F50B73"/>
    <w:rsid w:val="00F51C38"/>
    <w:rsid w:val="00F5323F"/>
    <w:rsid w:val="00F54E5E"/>
    <w:rsid w:val="00F64228"/>
    <w:rsid w:val="00F65776"/>
    <w:rsid w:val="00F66A34"/>
    <w:rsid w:val="00F66D7B"/>
    <w:rsid w:val="00F76331"/>
    <w:rsid w:val="00F764B0"/>
    <w:rsid w:val="00F76816"/>
    <w:rsid w:val="00F76851"/>
    <w:rsid w:val="00F76EFD"/>
    <w:rsid w:val="00F777F3"/>
    <w:rsid w:val="00F80953"/>
    <w:rsid w:val="00F83198"/>
    <w:rsid w:val="00F83E5C"/>
    <w:rsid w:val="00F84E51"/>
    <w:rsid w:val="00F85DF8"/>
    <w:rsid w:val="00F874E8"/>
    <w:rsid w:val="00F87B1C"/>
    <w:rsid w:val="00F9045D"/>
    <w:rsid w:val="00F91C80"/>
    <w:rsid w:val="00F94CDC"/>
    <w:rsid w:val="00F94CF3"/>
    <w:rsid w:val="00F953FD"/>
    <w:rsid w:val="00F968FE"/>
    <w:rsid w:val="00F96F1B"/>
    <w:rsid w:val="00F974DC"/>
    <w:rsid w:val="00FA1DFA"/>
    <w:rsid w:val="00FA6E25"/>
    <w:rsid w:val="00FC185F"/>
    <w:rsid w:val="00FC28E9"/>
    <w:rsid w:val="00FC4BCC"/>
    <w:rsid w:val="00FC62DC"/>
    <w:rsid w:val="00FD699F"/>
    <w:rsid w:val="00FD7063"/>
    <w:rsid w:val="00FD7CCB"/>
    <w:rsid w:val="00FE287E"/>
    <w:rsid w:val="00FE7385"/>
    <w:rsid w:val="00FF0F2D"/>
    <w:rsid w:val="00FF166C"/>
    <w:rsid w:val="00FF364C"/>
    <w:rsid w:val="00FF38B9"/>
    <w:rsid w:val="00FF3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A2C"/>
    <w:rPr>
      <w:sz w:val="24"/>
      <w:szCs w:val="24"/>
    </w:rPr>
  </w:style>
  <w:style w:type="paragraph" w:styleId="1">
    <w:name w:val="heading 1"/>
    <w:basedOn w:val="a"/>
    <w:next w:val="a"/>
    <w:qFormat/>
    <w:rsid w:val="007710C6"/>
    <w:pPr>
      <w:keepNext/>
      <w:spacing w:before="240" w:after="60"/>
      <w:outlineLvl w:val="0"/>
    </w:pPr>
    <w:rPr>
      <w:rFonts w:ascii="Arial" w:hAnsi="Arial" w:cs="Arial"/>
      <w:b/>
      <w:bCs/>
      <w:kern w:val="32"/>
      <w:sz w:val="32"/>
      <w:szCs w:val="32"/>
    </w:rPr>
  </w:style>
  <w:style w:type="paragraph" w:styleId="2">
    <w:name w:val="heading 2"/>
    <w:aliases w:val="Заголовок 2 Знак,Знак"/>
    <w:basedOn w:val="a"/>
    <w:next w:val="a"/>
    <w:link w:val="21"/>
    <w:qFormat/>
    <w:rsid w:val="00660B6B"/>
    <w:pPr>
      <w:keepNext/>
      <w:spacing w:before="240" w:after="60"/>
      <w:outlineLvl w:val="1"/>
    </w:pPr>
    <w:rPr>
      <w:rFonts w:cs="Arial"/>
      <w:b/>
      <w:bCs/>
      <w:i/>
      <w:iCs/>
      <w:sz w:val="28"/>
      <w:szCs w:val="28"/>
    </w:rPr>
  </w:style>
  <w:style w:type="paragraph" w:styleId="3">
    <w:name w:val="heading 3"/>
    <w:basedOn w:val="a"/>
    <w:next w:val="a"/>
    <w:qFormat/>
    <w:rsid w:val="00660B6B"/>
    <w:pPr>
      <w:keepNext/>
      <w:ind w:left="72"/>
      <w:jc w:val="both"/>
      <w:outlineLvl w:val="2"/>
    </w:pPr>
    <w:rPr>
      <w:rFonts w:eastAsia="MS Mincho"/>
      <w:snapToGrid w:val="0"/>
      <w:spacing w:val="-2"/>
      <w:szCs w:val="20"/>
    </w:rPr>
  </w:style>
  <w:style w:type="paragraph" w:styleId="4">
    <w:name w:val="heading 4"/>
    <w:basedOn w:val="a"/>
    <w:next w:val="a"/>
    <w:qFormat/>
    <w:rsid w:val="007710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rsid w:val="006C5A2C"/>
    <w:pPr>
      <w:ind w:firstLine="709"/>
      <w:jc w:val="both"/>
    </w:pPr>
    <w:rPr>
      <w:rFonts w:eastAsia="MS Mincho"/>
      <w:sz w:val="26"/>
    </w:rPr>
  </w:style>
  <w:style w:type="paragraph" w:styleId="a5">
    <w:name w:val="header"/>
    <w:basedOn w:val="a"/>
    <w:link w:val="a6"/>
    <w:uiPriority w:val="99"/>
    <w:rsid w:val="006C5A2C"/>
    <w:pPr>
      <w:tabs>
        <w:tab w:val="center" w:pos="4677"/>
        <w:tab w:val="right" w:pos="9355"/>
      </w:tabs>
    </w:pPr>
  </w:style>
  <w:style w:type="character" w:styleId="a7">
    <w:name w:val="page number"/>
    <w:basedOn w:val="a0"/>
    <w:rsid w:val="006C5A2C"/>
  </w:style>
  <w:style w:type="paragraph" w:styleId="a8">
    <w:name w:val="footer"/>
    <w:basedOn w:val="a"/>
    <w:rsid w:val="006C5A2C"/>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3"/>
    <w:rsid w:val="006C5A2C"/>
    <w:rPr>
      <w:rFonts w:eastAsia="MS Mincho"/>
      <w:sz w:val="26"/>
      <w:szCs w:val="24"/>
      <w:lang w:val="ru-RU" w:eastAsia="ru-RU" w:bidi="ar-SA"/>
    </w:rPr>
  </w:style>
  <w:style w:type="paragraph" w:customStyle="1" w:styleId="a9">
    <w:name w:val="Знак"/>
    <w:basedOn w:val="a"/>
    <w:rsid w:val="006C5A2C"/>
    <w:pPr>
      <w:spacing w:after="160" w:line="240" w:lineRule="exact"/>
    </w:pPr>
    <w:rPr>
      <w:rFonts w:ascii="Verdana" w:hAnsi="Verdana"/>
      <w:sz w:val="20"/>
      <w:szCs w:val="20"/>
      <w:lang w:val="en-US" w:eastAsia="en-US"/>
    </w:rPr>
  </w:style>
  <w:style w:type="paragraph" w:styleId="aa">
    <w:name w:val="Document Map"/>
    <w:basedOn w:val="a"/>
    <w:semiHidden/>
    <w:rsid w:val="00816A72"/>
    <w:pPr>
      <w:shd w:val="clear" w:color="auto" w:fill="000080"/>
    </w:pPr>
    <w:rPr>
      <w:rFonts w:ascii="Tahoma" w:hAnsi="Tahoma" w:cs="Tahoma"/>
      <w:sz w:val="20"/>
      <w:szCs w:val="20"/>
    </w:rPr>
  </w:style>
  <w:style w:type="paragraph" w:styleId="ab">
    <w:name w:val="Plain Text"/>
    <w:basedOn w:val="a"/>
    <w:link w:val="ac"/>
    <w:uiPriority w:val="99"/>
    <w:rsid w:val="0079372A"/>
    <w:pPr>
      <w:tabs>
        <w:tab w:val="left" w:pos="360"/>
      </w:tabs>
      <w:ind w:firstLine="900"/>
      <w:jc w:val="both"/>
    </w:pPr>
    <w:rPr>
      <w:rFonts w:eastAsia="MS Mincho"/>
      <w:spacing w:val="-2"/>
      <w:sz w:val="26"/>
      <w:szCs w:val="20"/>
    </w:rPr>
  </w:style>
  <w:style w:type="paragraph" w:customStyle="1" w:styleId="Iauiue">
    <w:name w:val="Iau?iue"/>
    <w:rsid w:val="0079372A"/>
    <w:pPr>
      <w:widowControl w:val="0"/>
      <w:snapToGrid w:val="0"/>
      <w:spacing w:before="80" w:after="80"/>
    </w:pPr>
    <w:rPr>
      <w:sz w:val="22"/>
      <w:lang w:eastAsia="en-US"/>
    </w:rPr>
  </w:style>
  <w:style w:type="paragraph" w:styleId="30">
    <w:name w:val="Body Text Indent 3"/>
    <w:basedOn w:val="a"/>
    <w:rsid w:val="00660B6B"/>
    <w:pPr>
      <w:spacing w:after="120"/>
      <w:ind w:left="283"/>
    </w:pPr>
    <w:rPr>
      <w:sz w:val="16"/>
      <w:szCs w:val="16"/>
    </w:rPr>
  </w:style>
  <w:style w:type="character" w:customStyle="1" w:styleId="21">
    <w:name w:val="Заголовок 2 Знак1"/>
    <w:aliases w:val="Заголовок 2 Знак Знак,Знак Знак"/>
    <w:link w:val="2"/>
    <w:rsid w:val="00660B6B"/>
    <w:rPr>
      <w:rFonts w:cs="Arial"/>
      <w:b/>
      <w:bCs/>
      <w:i/>
      <w:iCs/>
      <w:sz w:val="28"/>
      <w:szCs w:val="28"/>
      <w:lang w:val="ru-RU" w:eastAsia="ru-RU" w:bidi="ar-SA"/>
    </w:rPr>
  </w:style>
  <w:style w:type="paragraph" w:customStyle="1" w:styleId="10">
    <w:name w:val="Текст1"/>
    <w:basedOn w:val="11"/>
    <w:rsid w:val="00660B6B"/>
    <w:pPr>
      <w:ind w:firstLine="0"/>
      <w:jc w:val="left"/>
    </w:pPr>
    <w:rPr>
      <w:sz w:val="26"/>
    </w:rPr>
  </w:style>
  <w:style w:type="paragraph" w:customStyle="1" w:styleId="11">
    <w:name w:val="Обычный1"/>
    <w:link w:val="Normal"/>
    <w:rsid w:val="00660B6B"/>
    <w:pPr>
      <w:ind w:firstLine="720"/>
      <w:jc w:val="both"/>
    </w:pPr>
    <w:rPr>
      <w:sz w:val="28"/>
    </w:rPr>
  </w:style>
  <w:style w:type="paragraph" w:customStyle="1" w:styleId="110">
    <w:name w:val="Заголовок 11"/>
    <w:basedOn w:val="11"/>
    <w:next w:val="11"/>
    <w:rsid w:val="00660B6B"/>
    <w:pPr>
      <w:keepNext/>
      <w:spacing w:before="240" w:after="60"/>
      <w:ind w:firstLine="0"/>
      <w:jc w:val="center"/>
    </w:pPr>
    <w:rPr>
      <w:b/>
      <w:kern w:val="28"/>
    </w:rPr>
  </w:style>
  <w:style w:type="paragraph" w:customStyle="1" w:styleId="40">
    <w:name w:val="заголовок 4"/>
    <w:basedOn w:val="a"/>
    <w:next w:val="a"/>
    <w:rsid w:val="00660B6B"/>
    <w:pPr>
      <w:keepNext/>
      <w:tabs>
        <w:tab w:val="left" w:pos="0"/>
      </w:tabs>
      <w:suppressAutoHyphens/>
      <w:jc w:val="center"/>
    </w:pPr>
    <w:rPr>
      <w:snapToGrid w:val="0"/>
      <w:spacing w:val="-2"/>
      <w:szCs w:val="20"/>
    </w:rPr>
  </w:style>
  <w:style w:type="paragraph" w:customStyle="1" w:styleId="12">
    <w:name w:val="заголовок 1"/>
    <w:basedOn w:val="a"/>
    <w:next w:val="a"/>
    <w:rsid w:val="00660B6B"/>
    <w:pPr>
      <w:keepNext/>
      <w:spacing w:before="240" w:after="60"/>
      <w:jc w:val="both"/>
    </w:pPr>
    <w:rPr>
      <w:rFonts w:ascii="Arial" w:hAnsi="Arial"/>
      <w:b/>
      <w:snapToGrid w:val="0"/>
      <w:kern w:val="28"/>
      <w:sz w:val="28"/>
      <w:szCs w:val="20"/>
      <w:lang w:val="en-GB"/>
    </w:rPr>
  </w:style>
  <w:style w:type="character" w:styleId="ad">
    <w:name w:val="Hyperlink"/>
    <w:uiPriority w:val="99"/>
    <w:rsid w:val="00660B6B"/>
    <w:rPr>
      <w:color w:val="0000FF"/>
      <w:u w:val="single"/>
    </w:rPr>
  </w:style>
  <w:style w:type="paragraph" w:styleId="ae">
    <w:name w:val="List Bullet"/>
    <w:basedOn w:val="a"/>
    <w:autoRedefine/>
    <w:rsid w:val="000E20E9"/>
    <w:pPr>
      <w:autoSpaceDE w:val="0"/>
      <w:autoSpaceDN w:val="0"/>
      <w:adjustRightInd w:val="0"/>
      <w:ind w:firstLine="720"/>
      <w:jc w:val="both"/>
    </w:pPr>
    <w:rPr>
      <w:b/>
      <w:bCs/>
      <w:i/>
      <w:sz w:val="28"/>
      <w:szCs w:val="28"/>
    </w:rPr>
  </w:style>
  <w:style w:type="paragraph" w:styleId="af">
    <w:name w:val="Body Text Indent"/>
    <w:basedOn w:val="a"/>
    <w:link w:val="af0"/>
    <w:rsid w:val="007710C6"/>
    <w:pPr>
      <w:spacing w:after="120"/>
      <w:ind w:left="283"/>
    </w:pPr>
  </w:style>
  <w:style w:type="paragraph" w:styleId="31">
    <w:name w:val="Body Text 3"/>
    <w:basedOn w:val="a"/>
    <w:link w:val="32"/>
    <w:rsid w:val="007710C6"/>
    <w:pPr>
      <w:spacing w:after="120"/>
    </w:pPr>
    <w:rPr>
      <w:sz w:val="16"/>
      <w:szCs w:val="16"/>
    </w:rPr>
  </w:style>
  <w:style w:type="paragraph" w:customStyle="1" w:styleId="Head71">
    <w:name w:val="Head 7.1"/>
    <w:basedOn w:val="a"/>
    <w:rsid w:val="007710C6"/>
    <w:pPr>
      <w:widowControl w:val="0"/>
      <w:suppressAutoHyphens/>
      <w:jc w:val="center"/>
    </w:pPr>
    <w:rPr>
      <w:rFonts w:ascii="CG Times" w:hAnsi="CG Times"/>
      <w:b/>
      <w:snapToGrid w:val="0"/>
      <w:sz w:val="28"/>
      <w:szCs w:val="20"/>
      <w:lang w:val="en-US"/>
    </w:rPr>
  </w:style>
  <w:style w:type="paragraph" w:styleId="af1">
    <w:name w:val="Subtitle"/>
    <w:basedOn w:val="a"/>
    <w:link w:val="af2"/>
    <w:qFormat/>
    <w:rsid w:val="007710C6"/>
    <w:rPr>
      <w:b/>
      <w:bCs/>
    </w:rPr>
  </w:style>
  <w:style w:type="paragraph" w:styleId="af3">
    <w:name w:val="Title"/>
    <w:basedOn w:val="a"/>
    <w:link w:val="af4"/>
    <w:uiPriority w:val="10"/>
    <w:qFormat/>
    <w:rsid w:val="007710C6"/>
    <w:pPr>
      <w:widowControl w:val="0"/>
      <w:autoSpaceDE w:val="0"/>
      <w:autoSpaceDN w:val="0"/>
      <w:adjustRightInd w:val="0"/>
      <w:spacing w:before="240" w:after="60"/>
      <w:jc w:val="center"/>
      <w:outlineLvl w:val="0"/>
    </w:pPr>
    <w:rPr>
      <w:rFonts w:ascii="Arial" w:hAnsi="Arial"/>
      <w:b/>
      <w:bCs/>
      <w:kern w:val="28"/>
      <w:sz w:val="32"/>
      <w:szCs w:val="32"/>
    </w:rPr>
  </w:style>
  <w:style w:type="paragraph" w:customStyle="1" w:styleId="af5">
    <w:name w:val="Таблица шапка"/>
    <w:basedOn w:val="a"/>
    <w:rsid w:val="007710C6"/>
    <w:pPr>
      <w:keepNext/>
      <w:spacing w:before="40" w:after="40"/>
      <w:ind w:left="57" w:right="57"/>
    </w:pPr>
    <w:rPr>
      <w:snapToGrid w:val="0"/>
      <w:sz w:val="22"/>
      <w:szCs w:val="20"/>
    </w:rPr>
  </w:style>
  <w:style w:type="paragraph" w:customStyle="1" w:styleId="af6">
    <w:name w:val="Таблица текст"/>
    <w:basedOn w:val="a"/>
    <w:rsid w:val="007710C6"/>
    <w:pPr>
      <w:spacing w:before="40" w:after="40"/>
      <w:ind w:left="57" w:right="57"/>
    </w:pPr>
    <w:rPr>
      <w:snapToGrid w:val="0"/>
      <w:szCs w:val="20"/>
    </w:rPr>
  </w:style>
  <w:style w:type="paragraph" w:styleId="af7">
    <w:name w:val="caption"/>
    <w:basedOn w:val="a"/>
    <w:next w:val="a"/>
    <w:qFormat/>
    <w:rsid w:val="001C448E"/>
    <w:pPr>
      <w:shd w:val="clear" w:color="auto" w:fill="FFFFFF"/>
    </w:pPr>
    <w:rPr>
      <w:b/>
      <w:sz w:val="22"/>
      <w:szCs w:val="22"/>
    </w:rPr>
  </w:style>
  <w:style w:type="paragraph" w:customStyle="1" w:styleId="ConsNonformat">
    <w:name w:val="ConsNonformat"/>
    <w:link w:val="ConsNonformat0"/>
    <w:rsid w:val="00FC185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FC185F"/>
    <w:rPr>
      <w:rFonts w:ascii="Courier New" w:hAnsi="Courier New" w:cs="Courier New"/>
      <w:lang w:val="ru-RU" w:eastAsia="ru-RU" w:bidi="ar-SA"/>
    </w:rPr>
  </w:style>
  <w:style w:type="character" w:customStyle="1" w:styleId="20">
    <w:name w:val="Знак Знак2"/>
    <w:rsid w:val="001C6649"/>
    <w:rPr>
      <w:rFonts w:cs="Arial"/>
      <w:b/>
      <w:bCs/>
      <w:i/>
      <w:iCs/>
      <w:sz w:val="28"/>
      <w:szCs w:val="28"/>
      <w:lang w:val="ru-RU" w:eastAsia="ru-RU" w:bidi="ar-SA"/>
    </w:rPr>
  </w:style>
  <w:style w:type="table" w:styleId="af8">
    <w:name w:val="Table Grid"/>
    <w:basedOn w:val="a1"/>
    <w:rsid w:val="00E21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 Знак Знак Знак Знак Знак Знак Знак1 Знак1 Знак Знак Знак Знак Знак Знак"/>
    <w:basedOn w:val="a"/>
    <w:rsid w:val="00E21A44"/>
    <w:pPr>
      <w:spacing w:before="100" w:beforeAutospacing="1" w:after="100" w:afterAutospacing="1"/>
    </w:pPr>
    <w:rPr>
      <w:rFonts w:ascii="Tahoma" w:hAnsi="Tahoma"/>
      <w:sz w:val="20"/>
      <w:szCs w:val="20"/>
      <w:lang w:val="en-US" w:eastAsia="en-US"/>
    </w:rPr>
  </w:style>
  <w:style w:type="character" w:customStyle="1" w:styleId="Normal">
    <w:name w:val="Normal Знак"/>
    <w:link w:val="11"/>
    <w:rsid w:val="003D539A"/>
    <w:rPr>
      <w:sz w:val="28"/>
      <w:lang w:val="ru-RU" w:eastAsia="ru-RU" w:bidi="ar-SA"/>
    </w:rPr>
  </w:style>
  <w:style w:type="character" w:customStyle="1" w:styleId="22">
    <w:name w:val="Знак Знак2"/>
    <w:locked/>
    <w:rsid w:val="00303FA4"/>
    <w:rPr>
      <w:rFonts w:cs="Arial"/>
      <w:b/>
      <w:bCs/>
      <w:i/>
      <w:iCs/>
      <w:sz w:val="28"/>
      <w:szCs w:val="28"/>
      <w:lang w:val="ru-RU" w:eastAsia="ru-RU" w:bidi="ar-SA"/>
    </w:rPr>
  </w:style>
  <w:style w:type="character" w:styleId="af9">
    <w:name w:val="footnote reference"/>
    <w:semiHidden/>
    <w:rsid w:val="00694533"/>
    <w:rPr>
      <w:vertAlign w:val="superscript"/>
    </w:rPr>
  </w:style>
  <w:style w:type="paragraph" w:styleId="afa">
    <w:name w:val="footnote text"/>
    <w:basedOn w:val="a"/>
    <w:semiHidden/>
    <w:rsid w:val="00694533"/>
    <w:pPr>
      <w:widowControl w:val="0"/>
      <w:autoSpaceDE w:val="0"/>
      <w:autoSpaceDN w:val="0"/>
    </w:pPr>
    <w:rPr>
      <w:sz w:val="20"/>
      <w:szCs w:val="20"/>
    </w:rPr>
  </w:style>
  <w:style w:type="paragraph" w:customStyle="1" w:styleId="13">
    <w:name w:val="Обычный1"/>
    <w:rsid w:val="00F06DD9"/>
    <w:pPr>
      <w:ind w:firstLine="720"/>
      <w:jc w:val="both"/>
    </w:pPr>
    <w:rPr>
      <w:sz w:val="28"/>
    </w:rPr>
  </w:style>
  <w:style w:type="paragraph" w:customStyle="1" w:styleId="ConsPlusNonformat">
    <w:name w:val="ConsPlusNonformat"/>
    <w:uiPriority w:val="99"/>
    <w:rsid w:val="00367FA1"/>
    <w:pPr>
      <w:autoSpaceDE w:val="0"/>
      <w:autoSpaceDN w:val="0"/>
      <w:adjustRightInd w:val="0"/>
    </w:pPr>
    <w:rPr>
      <w:rFonts w:ascii="Courier New" w:hAnsi="Courier New" w:cs="Courier New"/>
    </w:rPr>
  </w:style>
  <w:style w:type="paragraph" w:customStyle="1" w:styleId="ConsPlusTitle">
    <w:name w:val="ConsPlusTitle"/>
    <w:uiPriority w:val="99"/>
    <w:rsid w:val="00367FA1"/>
    <w:pPr>
      <w:autoSpaceDE w:val="0"/>
      <w:autoSpaceDN w:val="0"/>
      <w:adjustRightInd w:val="0"/>
    </w:pPr>
    <w:rPr>
      <w:b/>
      <w:bCs/>
      <w:sz w:val="28"/>
      <w:szCs w:val="28"/>
    </w:rPr>
  </w:style>
  <w:style w:type="character" w:customStyle="1" w:styleId="32">
    <w:name w:val="Основной текст 3 Знак"/>
    <w:link w:val="31"/>
    <w:rsid w:val="00F66A34"/>
    <w:rPr>
      <w:sz w:val="16"/>
      <w:szCs w:val="16"/>
    </w:rPr>
  </w:style>
  <w:style w:type="character" w:customStyle="1" w:styleId="af2">
    <w:name w:val="Подзаголовок Знак"/>
    <w:link w:val="af1"/>
    <w:rsid w:val="00B97604"/>
    <w:rPr>
      <w:b/>
      <w:bCs/>
      <w:sz w:val="24"/>
      <w:szCs w:val="24"/>
    </w:rPr>
  </w:style>
  <w:style w:type="paragraph" w:styleId="afb">
    <w:name w:val="Balloon Text"/>
    <w:basedOn w:val="a"/>
    <w:link w:val="afc"/>
    <w:rsid w:val="00B605BA"/>
    <w:rPr>
      <w:rFonts w:ascii="Tahoma" w:hAnsi="Tahoma"/>
      <w:sz w:val="16"/>
      <w:szCs w:val="16"/>
    </w:rPr>
  </w:style>
  <w:style w:type="character" w:customStyle="1" w:styleId="afc">
    <w:name w:val="Текст выноски Знак"/>
    <w:link w:val="afb"/>
    <w:rsid w:val="00B605BA"/>
    <w:rPr>
      <w:rFonts w:ascii="Tahoma" w:hAnsi="Tahoma" w:cs="Tahoma"/>
      <w:sz w:val="16"/>
      <w:szCs w:val="16"/>
    </w:rPr>
  </w:style>
  <w:style w:type="character" w:customStyle="1" w:styleId="ac">
    <w:name w:val="Текст Знак"/>
    <w:link w:val="ab"/>
    <w:uiPriority w:val="99"/>
    <w:rsid w:val="00EE6ED3"/>
    <w:rPr>
      <w:rFonts w:eastAsia="MS Mincho"/>
      <w:spacing w:val="-2"/>
      <w:sz w:val="26"/>
    </w:rPr>
  </w:style>
  <w:style w:type="character" w:customStyle="1" w:styleId="a6">
    <w:name w:val="Верхний колонтитул Знак"/>
    <w:link w:val="a5"/>
    <w:uiPriority w:val="99"/>
    <w:rsid w:val="00D3441F"/>
    <w:rPr>
      <w:sz w:val="24"/>
      <w:szCs w:val="24"/>
    </w:rPr>
  </w:style>
  <w:style w:type="character" w:customStyle="1" w:styleId="af0">
    <w:name w:val="Основной текст с отступом Знак"/>
    <w:link w:val="af"/>
    <w:rsid w:val="00082DA3"/>
    <w:rPr>
      <w:sz w:val="24"/>
      <w:szCs w:val="24"/>
    </w:rPr>
  </w:style>
  <w:style w:type="character" w:customStyle="1" w:styleId="af4">
    <w:name w:val="Название Знак"/>
    <w:link w:val="af3"/>
    <w:uiPriority w:val="10"/>
    <w:rsid w:val="00082DA3"/>
    <w:rPr>
      <w:rFonts w:ascii="Arial" w:hAnsi="Arial" w:cs="Arial"/>
      <w:b/>
      <w:bCs/>
      <w:kern w:val="28"/>
      <w:sz w:val="32"/>
      <w:szCs w:val="32"/>
    </w:rPr>
  </w:style>
  <w:style w:type="character" w:styleId="afd">
    <w:name w:val="annotation reference"/>
    <w:rsid w:val="00D54643"/>
    <w:rPr>
      <w:sz w:val="16"/>
      <w:szCs w:val="16"/>
    </w:rPr>
  </w:style>
  <w:style w:type="paragraph" w:styleId="afe">
    <w:name w:val="annotation text"/>
    <w:basedOn w:val="a"/>
    <w:link w:val="aff"/>
    <w:rsid w:val="00D54643"/>
    <w:rPr>
      <w:sz w:val="20"/>
      <w:szCs w:val="20"/>
    </w:rPr>
  </w:style>
  <w:style w:type="character" w:customStyle="1" w:styleId="aff">
    <w:name w:val="Текст примечания Знак"/>
    <w:basedOn w:val="a0"/>
    <w:link w:val="afe"/>
    <w:rsid w:val="00D54643"/>
  </w:style>
  <w:style w:type="paragraph" w:styleId="aff0">
    <w:name w:val="annotation subject"/>
    <w:basedOn w:val="afe"/>
    <w:next w:val="afe"/>
    <w:link w:val="aff1"/>
    <w:rsid w:val="00D54643"/>
    <w:rPr>
      <w:b/>
      <w:bCs/>
    </w:rPr>
  </w:style>
  <w:style w:type="character" w:customStyle="1" w:styleId="aff1">
    <w:name w:val="Тема примечания Знак"/>
    <w:link w:val="aff0"/>
    <w:rsid w:val="00D54643"/>
    <w:rPr>
      <w:b/>
      <w:bCs/>
    </w:rPr>
  </w:style>
  <w:style w:type="character" w:styleId="aff2">
    <w:name w:val="FollowedHyperlink"/>
    <w:basedOn w:val="a0"/>
    <w:semiHidden/>
    <w:unhideWhenUsed/>
    <w:rsid w:val="00151249"/>
    <w:rPr>
      <w:color w:val="800080"/>
      <w:u w:val="single"/>
    </w:rPr>
  </w:style>
</w:styles>
</file>

<file path=word/webSettings.xml><?xml version="1.0" encoding="utf-8"?>
<w:webSettings xmlns:r="http://schemas.openxmlformats.org/officeDocument/2006/relationships" xmlns:w="http://schemas.openxmlformats.org/wordprocessingml/2006/main">
  <w:divs>
    <w:div w:id="117457605">
      <w:bodyDiv w:val="1"/>
      <w:marLeft w:val="0"/>
      <w:marRight w:val="0"/>
      <w:marTop w:val="0"/>
      <w:marBottom w:val="0"/>
      <w:divBdr>
        <w:top w:val="none" w:sz="0" w:space="0" w:color="auto"/>
        <w:left w:val="none" w:sz="0" w:space="0" w:color="auto"/>
        <w:bottom w:val="none" w:sz="0" w:space="0" w:color="auto"/>
        <w:right w:val="none" w:sz="0" w:space="0" w:color="auto"/>
      </w:divBdr>
    </w:div>
    <w:div w:id="198670487">
      <w:bodyDiv w:val="1"/>
      <w:marLeft w:val="0"/>
      <w:marRight w:val="0"/>
      <w:marTop w:val="0"/>
      <w:marBottom w:val="0"/>
      <w:divBdr>
        <w:top w:val="none" w:sz="0" w:space="0" w:color="auto"/>
        <w:left w:val="none" w:sz="0" w:space="0" w:color="auto"/>
        <w:bottom w:val="none" w:sz="0" w:space="0" w:color="auto"/>
        <w:right w:val="none" w:sz="0" w:space="0" w:color="auto"/>
      </w:divBdr>
    </w:div>
    <w:div w:id="561065478">
      <w:bodyDiv w:val="1"/>
      <w:marLeft w:val="0"/>
      <w:marRight w:val="0"/>
      <w:marTop w:val="0"/>
      <w:marBottom w:val="0"/>
      <w:divBdr>
        <w:top w:val="none" w:sz="0" w:space="0" w:color="auto"/>
        <w:left w:val="none" w:sz="0" w:space="0" w:color="auto"/>
        <w:bottom w:val="none" w:sz="0" w:space="0" w:color="auto"/>
        <w:right w:val="none" w:sz="0" w:space="0" w:color="auto"/>
      </w:divBdr>
    </w:div>
    <w:div w:id="1077243752">
      <w:bodyDiv w:val="1"/>
      <w:marLeft w:val="0"/>
      <w:marRight w:val="0"/>
      <w:marTop w:val="0"/>
      <w:marBottom w:val="0"/>
      <w:divBdr>
        <w:top w:val="none" w:sz="0" w:space="0" w:color="auto"/>
        <w:left w:val="none" w:sz="0" w:space="0" w:color="auto"/>
        <w:bottom w:val="none" w:sz="0" w:space="0" w:color="auto"/>
        <w:right w:val="none" w:sz="0" w:space="0" w:color="auto"/>
      </w:divBdr>
    </w:div>
    <w:div w:id="1178694767">
      <w:bodyDiv w:val="1"/>
      <w:marLeft w:val="0"/>
      <w:marRight w:val="0"/>
      <w:marTop w:val="0"/>
      <w:marBottom w:val="0"/>
      <w:divBdr>
        <w:top w:val="none" w:sz="0" w:space="0" w:color="auto"/>
        <w:left w:val="none" w:sz="0" w:space="0" w:color="auto"/>
        <w:bottom w:val="none" w:sz="0" w:space="0" w:color="auto"/>
        <w:right w:val="none" w:sz="0" w:space="0" w:color="auto"/>
      </w:divBdr>
    </w:div>
    <w:div w:id="1193425352">
      <w:bodyDiv w:val="1"/>
      <w:marLeft w:val="0"/>
      <w:marRight w:val="0"/>
      <w:marTop w:val="0"/>
      <w:marBottom w:val="0"/>
      <w:divBdr>
        <w:top w:val="none" w:sz="0" w:space="0" w:color="auto"/>
        <w:left w:val="none" w:sz="0" w:space="0" w:color="auto"/>
        <w:bottom w:val="none" w:sz="0" w:space="0" w:color="auto"/>
        <w:right w:val="none" w:sz="0" w:space="0" w:color="auto"/>
      </w:divBdr>
    </w:div>
    <w:div w:id="12036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rzhd.amurschoo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50rzhd.amurschoo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C15BF-2770-4B30-8C33-2CFD9113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626</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Hewlett-Packard Company</Company>
  <LinksUpToDate>false</LinksUpToDate>
  <CharactersWithSpaces>4187</CharactersWithSpaces>
  <SharedDoc>false</SharedDoc>
  <HLinks>
    <vt:vector size="6" baseType="variant">
      <vt:variant>
        <vt:i4>3670080</vt:i4>
      </vt:variant>
      <vt:variant>
        <vt:i4>0</vt:i4>
      </vt:variant>
      <vt:variant>
        <vt:i4>0</vt:i4>
      </vt:variant>
      <vt:variant>
        <vt:i4>5</vt:i4>
      </vt:variant>
      <vt:variant>
        <vt:lpwstr>mailto:t-zubchenko@mail.ru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creator>807_4</dc:creator>
  <cp:lastModifiedBy>Windows User</cp:lastModifiedBy>
  <cp:revision>16</cp:revision>
  <cp:lastPrinted>2014-12-10T06:04:00Z</cp:lastPrinted>
  <dcterms:created xsi:type="dcterms:W3CDTF">2019-05-06T06:08:00Z</dcterms:created>
  <dcterms:modified xsi:type="dcterms:W3CDTF">2021-07-01T09:08:00Z</dcterms:modified>
</cp:coreProperties>
</file>